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B8A" w:rsidRDefault="00070B8A" w:rsidP="00005E3B">
      <w:pPr>
        <w:spacing w:after="35" w:line="271" w:lineRule="auto"/>
        <w:ind w:left="4525" w:hanging="2903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Адреса</w:t>
      </w:r>
      <w:r w:rsidR="007F107F" w:rsidRPr="00070B8A">
        <w:rPr>
          <w:rFonts w:ascii="Times New Roman" w:eastAsia="Times New Roman" w:hAnsi="Times New Roman" w:cs="Times New Roman"/>
          <w:b/>
          <w:sz w:val="28"/>
        </w:rPr>
        <w:t xml:space="preserve"> размещения нестационарных торговых объектов</w:t>
      </w:r>
      <w:r w:rsidR="00A571D8">
        <w:rPr>
          <w:rFonts w:ascii="Times New Roman" w:eastAsia="Times New Roman" w:hAnsi="Times New Roman" w:cs="Times New Roman"/>
          <w:b/>
          <w:sz w:val="28"/>
        </w:rPr>
        <w:t xml:space="preserve"> (Водоматы)</w:t>
      </w:r>
      <w:r w:rsidR="007F107F" w:rsidRPr="00070B8A">
        <w:rPr>
          <w:rFonts w:ascii="Times New Roman" w:eastAsia="Times New Roman" w:hAnsi="Times New Roman" w:cs="Times New Roman"/>
          <w:b/>
          <w:sz w:val="28"/>
        </w:rPr>
        <w:t xml:space="preserve"> потребительского рынка на территории гор</w:t>
      </w:r>
      <w:r>
        <w:rPr>
          <w:rFonts w:ascii="Times New Roman" w:eastAsia="Times New Roman" w:hAnsi="Times New Roman" w:cs="Times New Roman"/>
          <w:b/>
          <w:sz w:val="28"/>
        </w:rPr>
        <w:t>одского округа «город Дербент»</w:t>
      </w:r>
    </w:p>
    <w:p w:rsidR="003B778D" w:rsidRDefault="003B778D" w:rsidP="007F107F">
      <w:pPr>
        <w:spacing w:after="35" w:line="270" w:lineRule="auto"/>
        <w:ind w:left="4528" w:hanging="2905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TableGrid"/>
        <w:tblW w:w="14563" w:type="dxa"/>
        <w:tblInd w:w="418" w:type="dxa"/>
        <w:tblCellMar>
          <w:top w:w="10" w:type="dxa"/>
          <w:left w:w="110" w:type="dxa"/>
          <w:right w:w="59" w:type="dxa"/>
        </w:tblCellMar>
        <w:tblLook w:val="04A0" w:firstRow="1" w:lastRow="0" w:firstColumn="1" w:lastColumn="0" w:noHBand="0" w:noVBand="1"/>
      </w:tblPr>
      <w:tblGrid>
        <w:gridCol w:w="505"/>
        <w:gridCol w:w="3329"/>
        <w:gridCol w:w="2266"/>
        <w:gridCol w:w="2549"/>
        <w:gridCol w:w="1774"/>
        <w:gridCol w:w="2066"/>
        <w:gridCol w:w="2074"/>
      </w:tblGrid>
      <w:tr w:rsidR="00070B8A" w:rsidTr="00A5114B">
        <w:trPr>
          <w:trHeight w:val="11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B8A" w:rsidRDefault="00070B8A" w:rsidP="00A5114B">
            <w:pPr>
              <w:spacing w:after="17"/>
              <w:ind w:left="4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№ </w:t>
            </w:r>
          </w:p>
          <w:p w:rsidR="00070B8A" w:rsidRDefault="00070B8A" w:rsidP="00A5114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п/п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B8A" w:rsidRDefault="00070B8A" w:rsidP="00A5114B">
            <w:pPr>
              <w:spacing w:after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Адрес расположения (место расположения) нестационарного </w:t>
            </w:r>
          </w:p>
          <w:p w:rsidR="00070B8A" w:rsidRDefault="00070B8A" w:rsidP="00A5114B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торгового объекта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B8A" w:rsidRDefault="00070B8A" w:rsidP="00A5114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Вид нестационарного торгового объекта </w:t>
            </w:r>
          </w:p>
          <w:p w:rsidR="00070B8A" w:rsidRDefault="00070B8A" w:rsidP="00A5114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(киоск, лоток, автолавка и др.)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B8A" w:rsidRDefault="00070B8A" w:rsidP="00A5114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Специализация нестационарного </w:t>
            </w:r>
          </w:p>
          <w:p w:rsidR="00070B8A" w:rsidRDefault="00070B8A" w:rsidP="00A5114B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торгового объекта </w:t>
            </w:r>
          </w:p>
          <w:p w:rsidR="00070B8A" w:rsidRDefault="00070B8A" w:rsidP="00A5114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(ассортимент реализуемой продукции)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B8A" w:rsidRDefault="00070B8A" w:rsidP="00A5114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Площадь нестационарного торгового объекта (кв.м.)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B8A" w:rsidRDefault="00070B8A" w:rsidP="00A5114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Собственник земельного участка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B8A" w:rsidRDefault="00070B8A" w:rsidP="00A5114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Срок размещения нестационарного торгового объекта </w:t>
            </w:r>
          </w:p>
        </w:tc>
      </w:tr>
      <w:tr w:rsidR="003B778D" w:rsidTr="00A5114B">
        <w:trPr>
          <w:trHeight w:val="379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 xml:space="preserve">ул. Пушкина 79,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3B778D">
        <w:trPr>
          <w:trHeight w:val="341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>ул. Кобякова 24,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3B778D">
        <w:trPr>
          <w:trHeight w:val="456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>ул. Буйнакского 8/11,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3B778D">
        <w:trPr>
          <w:trHeight w:val="343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>пер. Ильдатова 41,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3B778D">
        <w:trPr>
          <w:trHeight w:val="399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>
              <w:t>ул.</w:t>
            </w:r>
            <w:r w:rsidR="00772C44">
              <w:t xml:space="preserve"> </w:t>
            </w:r>
            <w:r w:rsidRPr="00F30A6F">
              <w:t>Эмиргамзаева 44,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3B778D">
        <w:trPr>
          <w:trHeight w:val="441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>ул. Эмиргамзаева 38,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377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7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>ул. Сальмана 89 В,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103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8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>ул. Фермерская 1</w:t>
            </w:r>
            <w:r>
              <w:t>,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9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 xml:space="preserve">ул. Сальмана 85 Е,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10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 xml:space="preserve">ул. Ленина 4,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11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>ул. Шеболдаева 31/2,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>ул. Махачкалинская 37,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13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 xml:space="preserve"> пр. Агасиева 13,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14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>пр. Агасиева 19 В,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15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>пр. Агасиева 10 А,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16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 xml:space="preserve">ул. Гагарина 9,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17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 xml:space="preserve">ул. Гагарина 27,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18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 xml:space="preserve">ул. Генриха Гасанова 3 А,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19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 xml:space="preserve">ул. Генерала Гайдарова,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20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 xml:space="preserve">ул. Расулбекова 14 А,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21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>ул. Расулбекова 21 А,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22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>ул. С. Габиева 24,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23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 xml:space="preserve">ул. Хизроева 8,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24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 xml:space="preserve">ул. Ирчи Казака 10,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25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 xml:space="preserve">ул. Березка 2 Д,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26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>пер. Красноармейская 41,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27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 xml:space="preserve">ул. 345 ДСД 12 Б,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28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 xml:space="preserve">ул. Сальмана 89 Б,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29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 xml:space="preserve">ул. Атаева 37,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30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>ул. Г. Сеидова 18,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31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>ул. Сальмана 89Б,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32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>ул. Атаева 37</w:t>
            </w:r>
            <w:r w:rsidR="00772C44">
              <w:t>,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33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>ул. Г. Сеидова 18</w:t>
            </w:r>
            <w:r w:rsidR="00772C44">
              <w:t>,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34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 w:rsidRPr="00F30A6F">
              <w:t>ул. Фермерская 1</w:t>
            </w:r>
            <w:r w:rsidR="00772C44">
              <w:t>,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B778D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35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Pr="00F30A6F" w:rsidRDefault="003B778D" w:rsidP="003B778D">
            <w:r>
              <w:t xml:space="preserve">ул. </w:t>
            </w:r>
            <w:r w:rsidRPr="00F30A6F">
              <w:t>Г. Алиева 13</w:t>
            </w:r>
            <w:r w:rsidR="00772C44">
              <w:t>,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78D" w:rsidRDefault="003B778D" w:rsidP="003B778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772C44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C44" w:rsidRDefault="00772C44" w:rsidP="00772C44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36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C44" w:rsidRDefault="001365F8" w:rsidP="00772C44">
            <w:r>
              <w:t>Ул. Расулбекова 1,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C44" w:rsidRDefault="00772C44" w:rsidP="00772C44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C44" w:rsidRDefault="00772C44" w:rsidP="00772C44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C44" w:rsidRDefault="00772C44" w:rsidP="00772C44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C44" w:rsidRDefault="00772C44" w:rsidP="00772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C44" w:rsidRDefault="00772C44" w:rsidP="00772C44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C53998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37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r>
              <w:t>Ул. Красноармейская 4/1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C53998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38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r>
              <w:t>Ул. Приморская 6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C53998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39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r>
              <w:t>Ул. Х. Тагиева, 33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C53998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40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r>
              <w:t>Ул. Х. Тагиева 33 в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C53998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41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r>
              <w:t>Ул. М. Манарова 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C53998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42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r>
              <w:t>Ул. Ленина 74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C53998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43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r>
              <w:t>Ул. Ленина 38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C53998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44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r>
              <w:t>Ул. Ю. Гагарина 18 м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C53998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45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r>
              <w:t>Ул. 345 ДСД 6 м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005E3B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E3B" w:rsidRDefault="00005E3B" w:rsidP="00C53998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46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E3B" w:rsidRDefault="00005E3B" w:rsidP="00C53998">
            <w:r>
              <w:t>Ул. Г. Алиева 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E3B" w:rsidRDefault="00005E3B" w:rsidP="00C53998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005E3B">
              <w:rPr>
                <w:rFonts w:ascii="Times New Roman" w:eastAsia="Times New Roman" w:hAnsi="Times New Roman" w:cs="Times New Roman"/>
                <w:sz w:val="16"/>
              </w:rPr>
              <w:t>Уличные водоматы по розливу воды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E3B" w:rsidRDefault="00005E3B" w:rsidP="00C53998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005E3B">
              <w:rPr>
                <w:rFonts w:ascii="Times New Roman" w:eastAsia="Times New Roman" w:hAnsi="Times New Roman" w:cs="Times New Roman"/>
                <w:sz w:val="16"/>
              </w:rPr>
              <w:t>Продажа воды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E3B" w:rsidRDefault="00005E3B" w:rsidP="00C53998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E3B" w:rsidRDefault="00005E3B" w:rsidP="00C53998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005E3B">
              <w:rPr>
                <w:rFonts w:ascii="Times New Roman" w:eastAsia="Times New Roman" w:hAnsi="Times New Roman" w:cs="Times New Roman"/>
                <w:sz w:val="16"/>
              </w:rPr>
              <w:t>Муниципальное образование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E3B" w:rsidRDefault="00005E3B" w:rsidP="00C53998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005E3B">
              <w:rPr>
                <w:rFonts w:ascii="Times New Roman" w:eastAsia="Times New Roman" w:hAnsi="Times New Roman" w:cs="Times New Roman"/>
                <w:sz w:val="16"/>
              </w:rPr>
              <w:t>Временно</w:t>
            </w:r>
          </w:p>
        </w:tc>
      </w:tr>
      <w:tr w:rsidR="00C53998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005E3B" w:rsidP="00C53998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47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r>
              <w:t>Ул. Тихая 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C53998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005E3B" w:rsidP="00C53998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48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r>
              <w:t xml:space="preserve">Ул. Ветеранов 1 </w:t>
            </w:r>
            <w:r w:rsidRPr="00C53998">
              <w:rPr>
                <w:b/>
              </w:rPr>
              <w:t>Булах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C53998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005E3B" w:rsidP="00C53998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49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r>
              <w:t>Ул. Сальмана 89 б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C53998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005E3B" w:rsidP="00C53998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50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r>
              <w:t>Ул. Г. Сеидова 18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C53998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005E3B" w:rsidP="00C53998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51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r>
              <w:t>Ул. Фермерская 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98" w:rsidRDefault="00C53998" w:rsidP="00C53998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83406F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005E3B" w:rsidP="0083406F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52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r>
              <w:t>Ул. Г. Алиева 13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83406F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005E3B" w:rsidP="0083406F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53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r>
              <w:t xml:space="preserve">Ул. Атаева 37 </w:t>
            </w:r>
            <w:r w:rsidRPr="00C53998">
              <w:rPr>
                <w:b/>
              </w:rPr>
              <w:t>Живая вода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83406F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005E3B" w:rsidP="0083406F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54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r>
              <w:t>Ул. Свезистов 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83406F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005E3B" w:rsidP="0083406F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55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r>
              <w:t>ул. Х. Тагиева 33 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83406F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005E3B" w:rsidP="0083406F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56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r>
              <w:t>Ул. Расулбекова 15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83406F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005E3B" w:rsidP="0083406F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57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r>
              <w:t xml:space="preserve">Ул. С. Габиева 28 </w:t>
            </w:r>
            <w:r w:rsidRPr="0083406F">
              <w:rPr>
                <w:b/>
              </w:rPr>
              <w:t>Вода Шалбуз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6F" w:rsidRDefault="0083406F" w:rsidP="0083406F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A228B7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58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r w:rsidRPr="00A228B7">
              <w:t>ул. И. Шамиля 35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A228B7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59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r w:rsidRPr="00A228B7">
              <w:t>Ул. Гагарина 33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A228B7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60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r w:rsidRPr="00A228B7">
              <w:t>Ул. Вокзальная 27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A228B7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61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r w:rsidRPr="00A228B7">
              <w:t>Ул. 345 ДСД 8/2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A228B7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62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r w:rsidRPr="00A228B7">
              <w:t>ул. Свердлова 14 лит 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A228B7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63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r w:rsidRPr="00A228B7">
              <w:t>Ул. Приморская 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A228B7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64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r w:rsidRPr="00A228B7">
              <w:t>ул. Х. Тагиева 30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A228B7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65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r w:rsidRPr="00A228B7">
              <w:t>Ул. Гагарина 19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A228B7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66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r w:rsidRPr="00A228B7">
              <w:t>Ул. Карьерная 5 В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A228B7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67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r w:rsidRPr="00A228B7">
              <w:t>Ул. Айдынбекова 24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A228B7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68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r w:rsidRPr="00A228B7">
              <w:t>Ул. Оскара 30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A228B7" w:rsidTr="00A5114B">
        <w:trPr>
          <w:trHeight w:val="5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69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r w:rsidRPr="00A228B7">
              <w:t>Ул. Н. Казиахмедова 6 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Уличные водоматы по розливу воды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5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B7" w:rsidRDefault="00A228B7" w:rsidP="00A228B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</w:tbl>
    <w:p w:rsidR="007F107F" w:rsidRDefault="007F107F" w:rsidP="007F107F">
      <w:pPr>
        <w:spacing w:after="35" w:line="270" w:lineRule="auto"/>
        <w:ind w:left="4528" w:hanging="2905"/>
      </w:pPr>
    </w:p>
    <w:p w:rsidR="007F107F" w:rsidRDefault="007F107F" w:rsidP="007F107F">
      <w:pPr>
        <w:spacing w:after="194"/>
        <w:ind w:left="1435"/>
        <w:jc w:val="center"/>
      </w:pPr>
      <w:r>
        <w:rPr>
          <w:b/>
          <w:sz w:val="28"/>
        </w:rPr>
        <w:t xml:space="preserve"> </w:t>
      </w:r>
    </w:p>
    <w:p w:rsidR="007F107F" w:rsidRDefault="007F107F" w:rsidP="007F107F">
      <w:pPr>
        <w:spacing w:after="0"/>
        <w:ind w:left="413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F107F" w:rsidRDefault="007F107F" w:rsidP="007F107F">
      <w:pPr>
        <w:spacing w:after="0"/>
        <w:ind w:left="413"/>
      </w:pPr>
      <w:r>
        <w:t xml:space="preserve"> </w:t>
      </w:r>
    </w:p>
    <w:p w:rsidR="00802C5C" w:rsidRDefault="00802C5C" w:rsidP="00070B8A">
      <w:pPr>
        <w:spacing w:after="0"/>
        <w:ind w:left="413"/>
      </w:pPr>
      <w:bookmarkStart w:id="0" w:name="_GoBack"/>
      <w:bookmarkEnd w:id="0"/>
    </w:p>
    <w:p w:rsidR="00F0095F" w:rsidRPr="000E54BC" w:rsidRDefault="00F0095F" w:rsidP="000E54BC"/>
    <w:sectPr w:rsidR="00F0095F" w:rsidRPr="000E54BC" w:rsidSect="001971A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BE1" w:rsidRDefault="00750BE1" w:rsidP="001D1438">
      <w:pPr>
        <w:spacing w:after="0" w:line="240" w:lineRule="auto"/>
      </w:pPr>
      <w:r>
        <w:separator/>
      </w:r>
    </w:p>
  </w:endnote>
  <w:endnote w:type="continuationSeparator" w:id="0">
    <w:p w:rsidR="00750BE1" w:rsidRDefault="00750BE1" w:rsidP="001D1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BE1" w:rsidRDefault="00750BE1" w:rsidP="001D1438">
      <w:pPr>
        <w:spacing w:after="0" w:line="240" w:lineRule="auto"/>
      </w:pPr>
      <w:r>
        <w:separator/>
      </w:r>
    </w:p>
  </w:footnote>
  <w:footnote w:type="continuationSeparator" w:id="0">
    <w:p w:rsidR="00750BE1" w:rsidRDefault="00750BE1" w:rsidP="001D14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C46"/>
    <w:rsid w:val="00005E3B"/>
    <w:rsid w:val="00070B8A"/>
    <w:rsid w:val="000E30C5"/>
    <w:rsid w:val="000E54BC"/>
    <w:rsid w:val="000F5EF3"/>
    <w:rsid w:val="00131478"/>
    <w:rsid w:val="001365F8"/>
    <w:rsid w:val="001971A7"/>
    <w:rsid w:val="001D1438"/>
    <w:rsid w:val="001D5C46"/>
    <w:rsid w:val="00207CAC"/>
    <w:rsid w:val="00253311"/>
    <w:rsid w:val="003B778D"/>
    <w:rsid w:val="005178F8"/>
    <w:rsid w:val="00641EAD"/>
    <w:rsid w:val="00654E11"/>
    <w:rsid w:val="006B404F"/>
    <w:rsid w:val="0070431F"/>
    <w:rsid w:val="00727AB2"/>
    <w:rsid w:val="00750BE1"/>
    <w:rsid w:val="0075458E"/>
    <w:rsid w:val="00772C44"/>
    <w:rsid w:val="00783B75"/>
    <w:rsid w:val="00786391"/>
    <w:rsid w:val="007F107F"/>
    <w:rsid w:val="00802C5C"/>
    <w:rsid w:val="00820474"/>
    <w:rsid w:val="0083406F"/>
    <w:rsid w:val="008647D0"/>
    <w:rsid w:val="008E518B"/>
    <w:rsid w:val="0093770B"/>
    <w:rsid w:val="009556F7"/>
    <w:rsid w:val="00963D5A"/>
    <w:rsid w:val="009C7C18"/>
    <w:rsid w:val="00A06905"/>
    <w:rsid w:val="00A228B7"/>
    <w:rsid w:val="00A52F38"/>
    <w:rsid w:val="00A571D8"/>
    <w:rsid w:val="00AE3D78"/>
    <w:rsid w:val="00B56242"/>
    <w:rsid w:val="00BD3677"/>
    <w:rsid w:val="00BE347F"/>
    <w:rsid w:val="00C53998"/>
    <w:rsid w:val="00CA768A"/>
    <w:rsid w:val="00D16EAD"/>
    <w:rsid w:val="00F0095F"/>
    <w:rsid w:val="00F462D4"/>
    <w:rsid w:val="00F46D29"/>
    <w:rsid w:val="00FC443B"/>
    <w:rsid w:val="00FD7955"/>
    <w:rsid w:val="00FE0B4C"/>
    <w:rsid w:val="00FE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E43D9"/>
  <w15:chartTrackingRefBased/>
  <w15:docId w15:val="{8492D73B-73BF-49AA-ACD4-D4F4EE5C5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AB2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27AB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D1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1438"/>
    <w:rPr>
      <w:rFonts w:ascii="Calibri" w:eastAsia="Calibri" w:hAnsi="Calibri" w:cs="Calibri"/>
      <w:color w:val="000000"/>
      <w:lang w:eastAsia="ru-RU"/>
    </w:rPr>
  </w:style>
  <w:style w:type="paragraph" w:styleId="a5">
    <w:name w:val="footer"/>
    <w:basedOn w:val="a"/>
    <w:link w:val="a6"/>
    <w:uiPriority w:val="99"/>
    <w:unhideWhenUsed/>
    <w:rsid w:val="001D1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1438"/>
    <w:rPr>
      <w:rFonts w:ascii="Calibri" w:eastAsia="Calibri" w:hAnsi="Calibri" w:cs="Calibri"/>
      <w:color w:val="00000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57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71D8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customStyle="1" w:styleId="ConsPlusNonformat">
    <w:name w:val="ConsPlusNonformat"/>
    <w:rsid w:val="00A228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0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Шабан</cp:lastModifiedBy>
  <cp:revision>11</cp:revision>
  <cp:lastPrinted>2024-06-26T09:22:00Z</cp:lastPrinted>
  <dcterms:created xsi:type="dcterms:W3CDTF">2024-05-07T13:35:00Z</dcterms:created>
  <dcterms:modified xsi:type="dcterms:W3CDTF">2026-07-15T14:50:00Z</dcterms:modified>
</cp:coreProperties>
</file>