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14" w:rsidRPr="00FB24CB" w:rsidRDefault="000E4314" w:rsidP="00B95C68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 w:rsidRPr="00FB24CB">
        <w:rPr>
          <w:b/>
          <w:bCs/>
          <w:kern w:val="36"/>
          <w:sz w:val="28"/>
          <w:szCs w:val="28"/>
        </w:rPr>
        <w:t>Извещение</w:t>
      </w:r>
    </w:p>
    <w:p w:rsidR="003F1135" w:rsidRPr="003F1135" w:rsidRDefault="00D33B10" w:rsidP="003F1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D5135">
        <w:rPr>
          <w:b/>
          <w:sz w:val="28"/>
          <w:szCs w:val="28"/>
        </w:rPr>
        <w:t xml:space="preserve">б утверждении результатов определения </w:t>
      </w:r>
      <w:r>
        <w:rPr>
          <w:b/>
          <w:sz w:val="28"/>
          <w:szCs w:val="28"/>
        </w:rPr>
        <w:t xml:space="preserve">государственной </w:t>
      </w:r>
      <w:r w:rsidRPr="001D5135">
        <w:rPr>
          <w:b/>
          <w:sz w:val="28"/>
          <w:szCs w:val="28"/>
        </w:rPr>
        <w:t xml:space="preserve">кадастровой стоимости </w:t>
      </w:r>
      <w:r w:rsidR="003F1135" w:rsidRPr="003F1135">
        <w:rPr>
          <w:b/>
          <w:sz w:val="28"/>
          <w:szCs w:val="28"/>
        </w:rPr>
        <w:t xml:space="preserve">земельных участков, учтенных в Едином реестре недвижимости </w:t>
      </w:r>
    </w:p>
    <w:p w:rsidR="00B95C68" w:rsidRDefault="003F1135" w:rsidP="003F1135">
      <w:pPr>
        <w:jc w:val="center"/>
        <w:rPr>
          <w:b/>
          <w:sz w:val="28"/>
          <w:szCs w:val="28"/>
        </w:rPr>
      </w:pPr>
      <w:r w:rsidRPr="003F1135">
        <w:rPr>
          <w:b/>
          <w:sz w:val="28"/>
          <w:szCs w:val="28"/>
        </w:rPr>
        <w:t>на территории Республики Дагестан</w:t>
      </w:r>
    </w:p>
    <w:p w:rsidR="003F1135" w:rsidRDefault="003F1135" w:rsidP="003F1135">
      <w:pPr>
        <w:jc w:val="center"/>
        <w:rPr>
          <w:b/>
          <w:sz w:val="28"/>
          <w:szCs w:val="28"/>
        </w:rPr>
      </w:pPr>
    </w:p>
    <w:p w:rsidR="00FB24CB" w:rsidRPr="004F4C30" w:rsidRDefault="00FB24CB" w:rsidP="00C80D6C">
      <w:pPr>
        <w:pStyle w:val="af0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3F1135">
        <w:rPr>
          <w:sz w:val="28"/>
          <w:szCs w:val="28"/>
        </w:rPr>
        <w:t xml:space="preserve">В соответствии с Федеральным законом от 3 июля 2016 г. № 237-ФЗ                     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 w:rsidRPr="00C80D6C">
        <w:rPr>
          <w:b/>
          <w:sz w:val="28"/>
          <w:szCs w:val="28"/>
        </w:rPr>
        <w:t>приказом Министерства по земельным и имущественным отно</w:t>
      </w:r>
      <w:r w:rsidR="00B95C68" w:rsidRPr="00C80D6C">
        <w:rPr>
          <w:b/>
          <w:sz w:val="28"/>
          <w:szCs w:val="28"/>
        </w:rPr>
        <w:t xml:space="preserve">шениям Республики Дагестан от </w:t>
      </w:r>
      <w:r w:rsidR="00EB6372" w:rsidRPr="00C80D6C">
        <w:rPr>
          <w:b/>
          <w:sz w:val="28"/>
          <w:szCs w:val="28"/>
        </w:rPr>
        <w:t>11 ноября 2022 г. № 204</w:t>
      </w:r>
      <w:r w:rsidR="00C41B69">
        <w:rPr>
          <w:b/>
          <w:sz w:val="28"/>
          <w:szCs w:val="28"/>
        </w:rPr>
        <w:t xml:space="preserve"> </w:t>
      </w:r>
      <w:r w:rsidR="00E8253A" w:rsidRPr="004F4C30">
        <w:rPr>
          <w:sz w:val="28"/>
          <w:szCs w:val="28"/>
        </w:rPr>
        <w:t>утверждены</w:t>
      </w:r>
      <w:r w:rsidRPr="004F4C30">
        <w:rPr>
          <w:sz w:val="28"/>
          <w:szCs w:val="28"/>
        </w:rPr>
        <w:t xml:space="preserve"> результаты определения государственной кадастровой стоимости  </w:t>
      </w:r>
      <w:r w:rsidR="003F1135" w:rsidRPr="004F4C30">
        <w:rPr>
          <w:sz w:val="28"/>
          <w:szCs w:val="28"/>
        </w:rPr>
        <w:t>земельных участков, учтенных в Едином реестре недвижимости на территории Республики Дагестан.</w:t>
      </w:r>
    </w:p>
    <w:p w:rsidR="00A13BD3" w:rsidRPr="00115156" w:rsidRDefault="00A13BD3" w:rsidP="00C80D6C">
      <w:pPr>
        <w:pStyle w:val="af0"/>
        <w:tabs>
          <w:tab w:val="left" w:pos="993"/>
        </w:tabs>
        <w:spacing w:line="240" w:lineRule="auto"/>
        <w:ind w:left="0" w:firstLine="709"/>
        <w:rPr>
          <w:color w:val="auto"/>
          <w:sz w:val="28"/>
          <w:szCs w:val="28"/>
        </w:rPr>
      </w:pPr>
      <w:r w:rsidRPr="004F4C30">
        <w:rPr>
          <w:sz w:val="28"/>
          <w:szCs w:val="28"/>
        </w:rPr>
        <w:t xml:space="preserve">Указанный приказ размещен на официальном сайте Министерства по </w:t>
      </w:r>
      <w:r w:rsidRPr="004F4C30">
        <w:rPr>
          <w:color w:val="auto"/>
          <w:sz w:val="28"/>
          <w:szCs w:val="28"/>
        </w:rPr>
        <w:t xml:space="preserve">земельным и имущественным отношениям Республики Дагестан </w:t>
      </w:r>
      <w:r w:rsidR="0037013B">
        <w:rPr>
          <w:color w:val="auto"/>
          <w:sz w:val="28"/>
          <w:szCs w:val="28"/>
        </w:rPr>
        <w:br/>
      </w:r>
      <w:hyperlink r:id="rId8" w:history="1">
        <w:r w:rsidR="00451409" w:rsidRPr="009B2980">
          <w:rPr>
            <w:rStyle w:val="a7"/>
            <w:sz w:val="28"/>
            <w:szCs w:val="28"/>
          </w:rPr>
          <w:t>http://estate-rd.ru</w:t>
        </w:r>
      </w:hyperlink>
      <w:r w:rsidR="00C41B69">
        <w:t xml:space="preserve"> </w:t>
      </w:r>
      <w:r w:rsidR="00F54404" w:rsidRPr="004F4C30">
        <w:rPr>
          <w:color w:val="auto"/>
          <w:sz w:val="28"/>
          <w:szCs w:val="28"/>
        </w:rPr>
        <w:t>в разделе «Д</w:t>
      </w:r>
      <w:r w:rsidR="00206AA8" w:rsidRPr="004F4C30">
        <w:rPr>
          <w:color w:val="auto"/>
          <w:sz w:val="28"/>
          <w:szCs w:val="28"/>
        </w:rPr>
        <w:t>еятельность</w:t>
      </w:r>
      <w:r w:rsidR="00F54404" w:rsidRPr="004F4C30">
        <w:rPr>
          <w:color w:val="auto"/>
          <w:sz w:val="28"/>
          <w:szCs w:val="28"/>
        </w:rPr>
        <w:t>»/</w:t>
      </w:r>
      <w:r w:rsidR="00FD549C" w:rsidRPr="004F4C30">
        <w:rPr>
          <w:color w:val="auto"/>
          <w:sz w:val="28"/>
          <w:szCs w:val="28"/>
        </w:rPr>
        <w:t>«</w:t>
      </w:r>
      <w:r w:rsidR="00F54404" w:rsidRPr="004F4C30">
        <w:rPr>
          <w:color w:val="auto"/>
          <w:sz w:val="28"/>
          <w:szCs w:val="28"/>
        </w:rPr>
        <w:t>Госу</w:t>
      </w:r>
      <w:r w:rsidR="0037013B">
        <w:rPr>
          <w:color w:val="auto"/>
          <w:sz w:val="28"/>
          <w:szCs w:val="28"/>
        </w:rPr>
        <w:t xml:space="preserve">дарственная кадастровая оценка» </w:t>
      </w:r>
      <w:r w:rsidR="009A7D7E" w:rsidRPr="004F4C30">
        <w:rPr>
          <w:color w:val="auto"/>
          <w:sz w:val="28"/>
          <w:szCs w:val="28"/>
        </w:rPr>
        <w:t xml:space="preserve">и </w:t>
      </w:r>
      <w:r w:rsidR="00885D97" w:rsidRPr="004F4C30">
        <w:rPr>
          <w:color w:val="auto"/>
          <w:sz w:val="28"/>
          <w:szCs w:val="28"/>
        </w:rPr>
        <w:t xml:space="preserve">официальном интернет-портале правовой информации </w:t>
      </w:r>
      <w:hyperlink r:id="rId9" w:history="1">
        <w:r w:rsidR="00885D97" w:rsidRPr="004F4C30">
          <w:rPr>
            <w:rStyle w:val="a7"/>
            <w:color w:val="auto"/>
            <w:sz w:val="28"/>
            <w:szCs w:val="28"/>
            <w:u w:val="none"/>
          </w:rPr>
          <w:t>http</w:t>
        </w:r>
        <w:bookmarkStart w:id="0" w:name="_GoBack"/>
        <w:bookmarkEnd w:id="0"/>
        <w:r w:rsidR="00885D97" w:rsidRPr="004F4C30">
          <w:rPr>
            <w:rStyle w:val="a7"/>
            <w:color w:val="auto"/>
            <w:sz w:val="28"/>
            <w:szCs w:val="28"/>
            <w:u w:val="none"/>
          </w:rPr>
          <w:t>://www.pravo.</w:t>
        </w:r>
        <w:r w:rsidR="00885D97" w:rsidRPr="004F4C30">
          <w:rPr>
            <w:rStyle w:val="a7"/>
            <w:color w:val="auto"/>
            <w:sz w:val="28"/>
            <w:szCs w:val="28"/>
            <w:u w:val="none"/>
            <w:lang w:val="en-US"/>
          </w:rPr>
          <w:t>e</w:t>
        </w:r>
        <w:r w:rsidR="00885D97" w:rsidRPr="004F4C30">
          <w:rPr>
            <w:rStyle w:val="a7"/>
            <w:color w:val="auto"/>
            <w:sz w:val="28"/>
            <w:szCs w:val="28"/>
            <w:u w:val="none"/>
          </w:rPr>
          <w:t>-</w:t>
        </w:r>
        <w:r w:rsidR="00885D97" w:rsidRPr="004F4C30">
          <w:rPr>
            <w:rStyle w:val="a7"/>
            <w:color w:val="auto"/>
            <w:sz w:val="28"/>
            <w:szCs w:val="28"/>
            <w:u w:val="none"/>
            <w:lang w:val="en-US"/>
          </w:rPr>
          <w:t>dag</w:t>
        </w:r>
        <w:r w:rsidR="00885D97" w:rsidRPr="004F4C30">
          <w:rPr>
            <w:rStyle w:val="a7"/>
            <w:color w:val="auto"/>
            <w:sz w:val="28"/>
            <w:szCs w:val="28"/>
            <w:u w:val="none"/>
          </w:rPr>
          <w:t>.r</w:t>
        </w:r>
        <w:r w:rsidR="00885D97" w:rsidRPr="004F4C30">
          <w:rPr>
            <w:rStyle w:val="a7"/>
            <w:color w:val="auto"/>
            <w:sz w:val="28"/>
            <w:szCs w:val="28"/>
            <w:u w:val="none"/>
            <w:lang w:val="en-US"/>
          </w:rPr>
          <w:t>u</w:t>
        </w:r>
      </w:hyperlink>
      <w:r w:rsidR="004F4C30" w:rsidRPr="004F4C30">
        <w:rPr>
          <w:rStyle w:val="a7"/>
          <w:color w:val="auto"/>
          <w:sz w:val="28"/>
          <w:szCs w:val="28"/>
          <w:u w:val="none"/>
        </w:rPr>
        <w:t>(№ 05032010009 от 18 ноября 2022</w:t>
      </w:r>
      <w:r w:rsidR="008259F9" w:rsidRPr="004F4C30">
        <w:rPr>
          <w:rStyle w:val="a7"/>
          <w:color w:val="auto"/>
          <w:sz w:val="28"/>
          <w:szCs w:val="28"/>
          <w:u w:val="none"/>
        </w:rPr>
        <w:t xml:space="preserve"> г.)</w:t>
      </w:r>
      <w:r w:rsidR="001C06BE" w:rsidRPr="004F4C30">
        <w:rPr>
          <w:color w:val="auto"/>
          <w:sz w:val="28"/>
          <w:szCs w:val="28"/>
        </w:rPr>
        <w:t>.</w:t>
      </w:r>
    </w:p>
    <w:p w:rsidR="00B45AD9" w:rsidRPr="008259F9" w:rsidRDefault="00EB478D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259F9">
        <w:rPr>
          <w:sz w:val="28"/>
          <w:szCs w:val="28"/>
          <w:shd w:val="clear" w:color="auto" w:fill="FFFFFF"/>
        </w:rPr>
        <w:t xml:space="preserve">Рассмотрение </w:t>
      </w:r>
      <w:r w:rsidR="00A61067" w:rsidRPr="008259F9">
        <w:rPr>
          <w:sz w:val="28"/>
          <w:szCs w:val="28"/>
          <w:shd w:val="clear" w:color="auto" w:fill="FFFFFF"/>
        </w:rPr>
        <w:t>заявлений</w:t>
      </w:r>
      <w:r w:rsidRPr="008259F9">
        <w:rPr>
          <w:sz w:val="28"/>
          <w:szCs w:val="28"/>
          <w:shd w:val="clear" w:color="auto" w:fill="FFFFFF"/>
        </w:rPr>
        <w:t xml:space="preserve"> об исправлении ошибок</w:t>
      </w:r>
      <w:r w:rsidRPr="008259F9">
        <w:rPr>
          <w:rFonts w:eastAsiaTheme="minorHAnsi"/>
          <w:sz w:val="28"/>
          <w:szCs w:val="28"/>
          <w:lang w:eastAsia="en-US"/>
        </w:rPr>
        <w:t>, допущенных при определении кадастровой стоимости (далее - обращения)</w:t>
      </w:r>
      <w:r w:rsidRPr="008259F9">
        <w:rPr>
          <w:sz w:val="28"/>
          <w:szCs w:val="28"/>
          <w:shd w:val="clear" w:color="auto" w:fill="FFFFFF"/>
        </w:rPr>
        <w:t xml:space="preserve">осуществляет </w:t>
      </w:r>
      <w:r w:rsidR="009702D9" w:rsidRPr="008259F9">
        <w:rPr>
          <w:sz w:val="28"/>
          <w:szCs w:val="28"/>
          <w:shd w:val="clear" w:color="auto" w:fill="FFFFFF"/>
        </w:rPr>
        <w:br/>
      </w:r>
      <w:r w:rsidRPr="008259F9">
        <w:rPr>
          <w:sz w:val="28"/>
          <w:szCs w:val="28"/>
          <w:shd w:val="clear" w:color="auto" w:fill="FFFFFF"/>
        </w:rPr>
        <w:t xml:space="preserve">ГБУ РД «Дагтехкадастр» </w:t>
      </w:r>
      <w:r w:rsidR="00B80CB7" w:rsidRPr="008259F9">
        <w:rPr>
          <w:sz w:val="28"/>
          <w:szCs w:val="28"/>
          <w:shd w:val="clear" w:color="auto" w:fill="FFFFFF"/>
        </w:rPr>
        <w:t xml:space="preserve">в порядке, регламентируемом </w:t>
      </w:r>
      <w:r w:rsidR="0067527D" w:rsidRPr="008259F9">
        <w:rPr>
          <w:sz w:val="28"/>
          <w:szCs w:val="28"/>
          <w:shd w:val="clear" w:color="auto" w:fill="FFFFFF"/>
        </w:rPr>
        <w:t>статьей</w:t>
      </w:r>
      <w:r w:rsidR="00AB4286" w:rsidRPr="008259F9">
        <w:rPr>
          <w:sz w:val="28"/>
          <w:szCs w:val="28"/>
          <w:shd w:val="clear" w:color="auto" w:fill="FFFFFF"/>
        </w:rPr>
        <w:t xml:space="preserve">21 </w:t>
      </w:r>
      <w:r w:rsidR="00B45AD9" w:rsidRPr="008259F9">
        <w:rPr>
          <w:sz w:val="28"/>
          <w:szCs w:val="28"/>
        </w:rPr>
        <w:t>Федерального закона от 3 июля 2016 г. № 237-ФЗ «О государственной кадастровой оценке»</w:t>
      </w:r>
      <w:r w:rsidRPr="008259F9">
        <w:rPr>
          <w:rFonts w:eastAsiaTheme="minorHAnsi"/>
          <w:sz w:val="28"/>
          <w:szCs w:val="28"/>
          <w:lang w:eastAsia="en-US"/>
        </w:rPr>
        <w:t>.</w:t>
      </w:r>
    </w:p>
    <w:p w:rsidR="00A61067" w:rsidRPr="008259F9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8259F9">
        <w:rPr>
          <w:rFonts w:eastAsiaTheme="minorHAnsi"/>
          <w:bCs/>
          <w:iCs/>
          <w:sz w:val="28"/>
          <w:szCs w:val="28"/>
          <w:lang w:eastAsia="en-US"/>
        </w:rPr>
        <w:t xml:space="preserve">Заявления об исправлении ошибок, допущенных при определении кадастровой стоимости, подается в </w:t>
      </w:r>
      <w:r w:rsidRPr="008259F9">
        <w:rPr>
          <w:sz w:val="28"/>
          <w:szCs w:val="28"/>
        </w:rPr>
        <w:t>ГБУ РД «Дагтехкадастр»</w:t>
      </w:r>
      <w:r w:rsidR="00C41B69">
        <w:rPr>
          <w:sz w:val="28"/>
          <w:szCs w:val="28"/>
        </w:rPr>
        <w:t xml:space="preserve"> </w:t>
      </w:r>
      <w:r w:rsidR="009702D9" w:rsidRPr="008259F9">
        <w:rPr>
          <w:sz w:val="28"/>
          <w:szCs w:val="28"/>
        </w:rPr>
        <w:t xml:space="preserve">по адресу: 367000, </w:t>
      </w:r>
      <w:r w:rsidR="009702D9" w:rsidRPr="008259F9">
        <w:rPr>
          <w:sz w:val="28"/>
          <w:szCs w:val="28"/>
        </w:rPr>
        <w:br/>
        <w:t>г. Махачкала, ул. Абубукарова 18А</w:t>
      </w:r>
      <w:r w:rsidR="00AE18BD">
        <w:rPr>
          <w:sz w:val="28"/>
          <w:szCs w:val="28"/>
        </w:rPr>
        <w:t xml:space="preserve"> </w:t>
      </w:r>
      <w:r w:rsidRPr="008259F9">
        <w:rPr>
          <w:rFonts w:eastAsiaTheme="minorHAnsi"/>
          <w:bCs/>
          <w:iCs/>
          <w:sz w:val="28"/>
          <w:szCs w:val="28"/>
          <w:lang w:eastAsia="en-US"/>
        </w:rPr>
        <w:t>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</w:t>
      </w:r>
      <w:r w:rsidR="00156DEA" w:rsidRPr="008259F9">
        <w:rPr>
          <w:rFonts w:eastAsiaTheme="minorHAnsi"/>
          <w:bCs/>
          <w:iCs/>
          <w:sz w:val="28"/>
          <w:szCs w:val="28"/>
          <w:lang w:eastAsia="en-US"/>
        </w:rPr>
        <w:t xml:space="preserve">ния, в том числе сети «Интернет» </w:t>
      </w:r>
      <w:r w:rsidR="009702D9" w:rsidRPr="008259F9">
        <w:rPr>
          <w:rFonts w:eastAsiaTheme="minorHAnsi"/>
          <w:bCs/>
          <w:iCs/>
          <w:sz w:val="28"/>
          <w:szCs w:val="28"/>
          <w:lang w:eastAsia="en-US"/>
        </w:rPr>
        <w:t>(</w:t>
      </w:r>
      <w:r w:rsidR="00156DEA" w:rsidRPr="008259F9">
        <w:rPr>
          <w:rFonts w:eastAsiaTheme="minorHAnsi"/>
          <w:bCs/>
          <w:iCs/>
          <w:sz w:val="28"/>
          <w:szCs w:val="28"/>
          <w:lang w:val="en-US" w:eastAsia="en-US"/>
        </w:rPr>
        <w:t>e</w:t>
      </w:r>
      <w:r w:rsidR="00156DEA" w:rsidRPr="008259F9">
        <w:rPr>
          <w:rFonts w:eastAsiaTheme="minorHAnsi"/>
          <w:bCs/>
          <w:iCs/>
          <w:sz w:val="28"/>
          <w:szCs w:val="28"/>
          <w:lang w:eastAsia="en-US"/>
        </w:rPr>
        <w:t>-</w:t>
      </w:r>
      <w:r w:rsidR="00156DEA" w:rsidRPr="008259F9">
        <w:rPr>
          <w:rFonts w:eastAsiaTheme="minorHAnsi"/>
          <w:bCs/>
          <w:iCs/>
          <w:sz w:val="28"/>
          <w:szCs w:val="28"/>
          <w:lang w:val="en-US" w:eastAsia="en-US"/>
        </w:rPr>
        <w:t>mail</w:t>
      </w:r>
      <w:r w:rsidR="00156DEA" w:rsidRPr="008259F9">
        <w:rPr>
          <w:rFonts w:eastAsiaTheme="minorHAnsi"/>
          <w:bCs/>
          <w:iCs/>
          <w:sz w:val="28"/>
          <w:szCs w:val="28"/>
          <w:lang w:eastAsia="en-US"/>
        </w:rPr>
        <w:t>:</w:t>
      </w:r>
      <w:hyperlink r:id="rId10" w:history="1">
        <w:r w:rsidR="009702D9" w:rsidRPr="008259F9">
          <w:rPr>
            <w:sz w:val="28"/>
            <w:szCs w:val="28"/>
          </w:rPr>
          <w:t>zgko@dagbti.com</w:t>
        </w:r>
      </w:hyperlink>
      <w:r w:rsidR="009702D9" w:rsidRPr="008259F9">
        <w:rPr>
          <w:rFonts w:eastAsiaTheme="minorHAnsi"/>
          <w:bCs/>
          <w:iCs/>
          <w:sz w:val="28"/>
          <w:szCs w:val="28"/>
          <w:lang w:eastAsia="en-US"/>
        </w:rPr>
        <w:t>)</w:t>
      </w:r>
      <w:r w:rsidRPr="008259F9">
        <w:rPr>
          <w:rFonts w:eastAsiaTheme="minorHAnsi"/>
          <w:bCs/>
          <w:iCs/>
          <w:sz w:val="28"/>
          <w:szCs w:val="28"/>
          <w:lang w:eastAsia="en-US"/>
        </w:rPr>
        <w:t>, включая портал государственных и муниципальных услуг.</w:t>
      </w:r>
    </w:p>
    <w:p w:rsidR="00AB4286" w:rsidRPr="003C6662" w:rsidRDefault="00AB4286" w:rsidP="00C80D6C">
      <w:pPr>
        <w:shd w:val="clear" w:color="auto" w:fill="FFFFFF"/>
        <w:tabs>
          <w:tab w:val="left" w:pos="709"/>
          <w:tab w:val="left" w:pos="851"/>
          <w:tab w:val="left" w:pos="993"/>
        </w:tabs>
        <w:spacing w:before="300" w:after="300"/>
        <w:ind w:firstLine="709"/>
        <w:jc w:val="center"/>
        <w:rPr>
          <w:color w:val="000000"/>
          <w:sz w:val="28"/>
          <w:szCs w:val="28"/>
        </w:rPr>
      </w:pPr>
      <w:r w:rsidRPr="003C6662">
        <w:rPr>
          <w:b/>
          <w:bCs/>
          <w:color w:val="000000"/>
          <w:sz w:val="28"/>
          <w:szCs w:val="28"/>
        </w:rPr>
        <w:t xml:space="preserve">Порядок подачи </w:t>
      </w:r>
      <w:r w:rsidR="00F61CA8">
        <w:rPr>
          <w:b/>
          <w:bCs/>
          <w:color w:val="000000"/>
          <w:sz w:val="28"/>
          <w:szCs w:val="28"/>
        </w:rPr>
        <w:t>заявлений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98"/>
        <w:gridCol w:w="1694"/>
        <w:gridCol w:w="3220"/>
      </w:tblGrid>
      <w:tr w:rsidR="003C6662" w:rsidRPr="003C6662" w:rsidTr="003C6662">
        <w:tc>
          <w:tcPr>
            <w:tcW w:w="5098" w:type="dxa"/>
            <w:shd w:val="clear" w:color="auto" w:fill="FFFFFF"/>
            <w:vAlign w:val="center"/>
            <w:hideMark/>
          </w:tcPr>
          <w:p w:rsidR="00AB4286" w:rsidRPr="00901874" w:rsidRDefault="005D1027" w:rsidP="009F5014">
            <w:pPr>
              <w:tabs>
                <w:tab w:val="left" w:pos="709"/>
                <w:tab w:val="left" w:pos="851"/>
                <w:tab w:val="left" w:pos="993"/>
              </w:tabs>
              <w:ind w:firstLine="97"/>
              <w:jc w:val="both"/>
              <w:rPr>
                <w:color w:val="000000"/>
              </w:rPr>
            </w:pPr>
            <w:hyperlink r:id="rId11" w:history="1">
              <w:r w:rsidR="00AB4286" w:rsidRPr="00901874">
                <w:t>1. Скачайте форму заявления о</w:t>
              </w:r>
              <w:r w:rsidR="003C6662" w:rsidRPr="00901874">
                <w:t>б исправлении</w:t>
              </w:r>
            </w:hyperlink>
            <w:r w:rsidR="003C6662" w:rsidRPr="00901874">
              <w:t xml:space="preserve"> ошибки </w:t>
            </w:r>
            <w:r w:rsidR="00B45AD9" w:rsidRPr="00901874">
              <w:t xml:space="preserve"> (</w:t>
            </w:r>
            <w:r w:rsidR="0067527D" w:rsidRPr="00901874">
              <w:t xml:space="preserve">на </w:t>
            </w:r>
            <w:r w:rsidR="0067527D" w:rsidRPr="00901874">
              <w:rPr>
                <w:shd w:val="clear" w:color="auto" w:fill="FFFFFF"/>
              </w:rPr>
              <w:t>официальном</w:t>
            </w:r>
            <w:r w:rsidR="00B45AD9" w:rsidRPr="00901874">
              <w:rPr>
                <w:shd w:val="clear" w:color="auto" w:fill="FFFFFF"/>
              </w:rPr>
              <w:t xml:space="preserve"> сайт</w:t>
            </w:r>
            <w:r w:rsidR="0067527D" w:rsidRPr="00901874">
              <w:rPr>
                <w:shd w:val="clear" w:color="auto" w:fill="FFFFFF"/>
              </w:rPr>
              <w:t>е</w:t>
            </w:r>
            <w:r w:rsidR="00B45AD9" w:rsidRPr="00901874">
              <w:rPr>
                <w:shd w:val="clear" w:color="auto" w:fill="FFFFFF"/>
              </w:rPr>
              <w:t xml:space="preserve"> ГБУ РД «Дагтехкадастр»</w:t>
            </w:r>
            <w:r w:rsidR="00C41B69">
              <w:rPr>
                <w:shd w:val="clear" w:color="auto" w:fill="FFFFFF"/>
              </w:rPr>
              <w:t xml:space="preserve"> </w:t>
            </w:r>
            <w:hyperlink r:id="rId12" w:history="1">
              <w:r w:rsidR="0067527D" w:rsidRPr="00901874">
                <w:rPr>
                  <w:rStyle w:val="a7"/>
                  <w:color w:val="auto"/>
                  <w:shd w:val="clear" w:color="auto" w:fill="FFFFFF"/>
                </w:rPr>
                <w:t>https://дагбти.рф</w:t>
              </w:r>
            </w:hyperlink>
            <w:r w:rsidR="00B45AD9" w:rsidRPr="00901874">
              <w:rPr>
                <w:shd w:val="clear" w:color="auto" w:fill="FFFFFF"/>
              </w:rPr>
              <w:t>в разделе «Кадастровая оценка»</w:t>
            </w:r>
            <w:r w:rsidR="00B45AD9" w:rsidRPr="00901874"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286" w:rsidRPr="00901874" w:rsidRDefault="00AB4286" w:rsidP="009F5014">
            <w:pPr>
              <w:tabs>
                <w:tab w:val="left" w:pos="709"/>
                <w:tab w:val="left" w:pos="851"/>
                <w:tab w:val="left" w:pos="993"/>
              </w:tabs>
              <w:ind w:firstLine="97"/>
              <w:jc w:val="center"/>
              <w:rPr>
                <w:color w:val="000000"/>
              </w:rPr>
            </w:pPr>
            <w:r w:rsidRPr="00901874">
              <w:rPr>
                <w:color w:val="000000"/>
              </w:rPr>
              <w:t>2. Заполните заявление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4286" w:rsidRPr="00901874" w:rsidRDefault="00AB4286" w:rsidP="009F5014">
            <w:pPr>
              <w:tabs>
                <w:tab w:val="left" w:pos="709"/>
                <w:tab w:val="left" w:pos="851"/>
                <w:tab w:val="left" w:pos="993"/>
              </w:tabs>
              <w:ind w:firstLine="97"/>
              <w:jc w:val="center"/>
              <w:rPr>
                <w:color w:val="000000"/>
              </w:rPr>
            </w:pPr>
            <w:r w:rsidRPr="00901874">
              <w:rPr>
                <w:color w:val="000000"/>
              </w:rPr>
              <w:t>3. Направьте замечание любым удобным для Вас способом</w:t>
            </w:r>
          </w:p>
        </w:tc>
      </w:tr>
    </w:tbl>
    <w:p w:rsidR="00901874" w:rsidRPr="00451409" w:rsidRDefault="00901874" w:rsidP="00C80D6C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spacing w:after="300"/>
        <w:ind w:firstLine="709"/>
        <w:jc w:val="center"/>
        <w:rPr>
          <w:b/>
          <w:bCs/>
          <w:color w:val="000000"/>
          <w:sz w:val="6"/>
          <w:szCs w:val="6"/>
        </w:rPr>
      </w:pPr>
    </w:p>
    <w:p w:rsidR="00AB4286" w:rsidRPr="003C6662" w:rsidRDefault="00AB4286" w:rsidP="00C80D6C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spacing w:after="300"/>
        <w:ind w:firstLine="709"/>
        <w:jc w:val="center"/>
        <w:rPr>
          <w:b/>
          <w:bCs/>
          <w:color w:val="000000"/>
          <w:sz w:val="28"/>
          <w:szCs w:val="28"/>
        </w:rPr>
      </w:pPr>
      <w:r w:rsidRPr="003C6662">
        <w:rPr>
          <w:b/>
          <w:bCs/>
          <w:color w:val="000000"/>
          <w:sz w:val="28"/>
          <w:szCs w:val="28"/>
        </w:rPr>
        <w:t>Необходимые документы</w:t>
      </w:r>
    </w:p>
    <w:p w:rsidR="00A61067" w:rsidRPr="009702D9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9702D9">
        <w:rPr>
          <w:rFonts w:eastAsiaTheme="minorHAnsi"/>
          <w:b/>
          <w:sz w:val="28"/>
          <w:szCs w:val="28"/>
          <w:lang w:eastAsia="en-US"/>
        </w:rPr>
        <w:t>Заявление об исправлении ошибок, допущенных при определении кадастровой стоимости, должно содержать:</w:t>
      </w:r>
    </w:p>
    <w:p w:rsidR="00A61067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:rsidR="00A61067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стоимости;</w:t>
      </w:r>
    </w:p>
    <w:p w:rsidR="00A61067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A61067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ошибок. Истребование иных документов, не предусмотренных настоящей статьей, не допускается.</w:t>
      </w:r>
    </w:p>
    <w:p w:rsidR="00A61067" w:rsidRDefault="00A61067" w:rsidP="00C80D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заявлению об исправлении ошибок, допущенных при определении кадастровой стоимости, могут быть приложены иные документы, содержащие сведения о характеристиках объекта недвижимости.</w:t>
      </w:r>
    </w:p>
    <w:p w:rsidR="00A61067" w:rsidRDefault="00A61067" w:rsidP="00A61067">
      <w:pPr>
        <w:shd w:val="clear" w:color="auto" w:fill="FFFFFF"/>
        <w:tabs>
          <w:tab w:val="left" w:pos="426"/>
          <w:tab w:val="left" w:pos="851"/>
          <w:tab w:val="left" w:pos="993"/>
        </w:tabs>
        <w:ind w:left="360"/>
        <w:jc w:val="both"/>
        <w:rPr>
          <w:b/>
          <w:i/>
          <w:color w:val="000000"/>
          <w:sz w:val="28"/>
          <w:szCs w:val="28"/>
        </w:rPr>
      </w:pPr>
    </w:p>
    <w:p w:rsidR="00A61067" w:rsidRDefault="00A61067" w:rsidP="00A61067">
      <w:pPr>
        <w:shd w:val="clear" w:color="auto" w:fill="FFFFFF"/>
        <w:tabs>
          <w:tab w:val="left" w:pos="426"/>
          <w:tab w:val="left" w:pos="851"/>
          <w:tab w:val="left" w:pos="993"/>
        </w:tabs>
        <w:ind w:left="360"/>
        <w:jc w:val="both"/>
        <w:rPr>
          <w:b/>
          <w:i/>
          <w:color w:val="000000"/>
          <w:sz w:val="28"/>
          <w:szCs w:val="28"/>
        </w:rPr>
      </w:pPr>
    </w:p>
    <w:p w:rsidR="00A61067" w:rsidRDefault="00A61067" w:rsidP="00A61067">
      <w:pPr>
        <w:shd w:val="clear" w:color="auto" w:fill="FFFFFF"/>
        <w:tabs>
          <w:tab w:val="left" w:pos="426"/>
          <w:tab w:val="left" w:pos="851"/>
          <w:tab w:val="left" w:pos="993"/>
        </w:tabs>
        <w:ind w:left="360"/>
        <w:jc w:val="both"/>
        <w:rPr>
          <w:b/>
          <w:i/>
          <w:color w:val="000000"/>
          <w:sz w:val="28"/>
          <w:szCs w:val="28"/>
        </w:rPr>
      </w:pPr>
    </w:p>
    <w:p w:rsidR="00A61067" w:rsidRDefault="00A61067" w:rsidP="00A61067">
      <w:pPr>
        <w:shd w:val="clear" w:color="auto" w:fill="FFFFFF"/>
        <w:tabs>
          <w:tab w:val="left" w:pos="426"/>
          <w:tab w:val="left" w:pos="851"/>
          <w:tab w:val="left" w:pos="993"/>
        </w:tabs>
        <w:ind w:left="360"/>
        <w:jc w:val="both"/>
        <w:rPr>
          <w:b/>
          <w:i/>
          <w:color w:val="000000"/>
          <w:sz w:val="28"/>
          <w:szCs w:val="28"/>
        </w:rPr>
      </w:pPr>
    </w:p>
    <w:sectPr w:rsidR="00A61067" w:rsidSect="00451409">
      <w:headerReference w:type="default" r:id="rId13"/>
      <w:pgSz w:w="11906" w:h="16838"/>
      <w:pgMar w:top="568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B85" w:rsidRDefault="00455B85" w:rsidP="00B52DFB">
      <w:r>
        <w:separator/>
      </w:r>
    </w:p>
  </w:endnote>
  <w:endnote w:type="continuationSeparator" w:id="1">
    <w:p w:rsidR="00455B85" w:rsidRDefault="00455B85" w:rsidP="00B5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B85" w:rsidRDefault="00455B85" w:rsidP="00B52DFB">
      <w:r>
        <w:separator/>
      </w:r>
    </w:p>
  </w:footnote>
  <w:footnote w:type="continuationSeparator" w:id="1">
    <w:p w:rsidR="00455B85" w:rsidRDefault="00455B85" w:rsidP="00B52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FB" w:rsidRDefault="00B52DFB">
    <w:pPr>
      <w:pStyle w:val="a8"/>
      <w:jc w:val="center"/>
    </w:pPr>
  </w:p>
  <w:p w:rsidR="00B52DFB" w:rsidRDefault="00B52D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337"/>
    <w:multiLevelType w:val="multilevel"/>
    <w:tmpl w:val="F53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55E68"/>
    <w:multiLevelType w:val="hybridMultilevel"/>
    <w:tmpl w:val="0A18805E"/>
    <w:lvl w:ilvl="0" w:tplc="43AEBD4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DC6"/>
    <w:multiLevelType w:val="multilevel"/>
    <w:tmpl w:val="CFB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070EB"/>
    <w:multiLevelType w:val="multilevel"/>
    <w:tmpl w:val="6F72D21C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4">
    <w:nsid w:val="350714D7"/>
    <w:multiLevelType w:val="multilevel"/>
    <w:tmpl w:val="82D8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6277DD"/>
    <w:multiLevelType w:val="hybridMultilevel"/>
    <w:tmpl w:val="5EAA1588"/>
    <w:lvl w:ilvl="0" w:tplc="0E8208DC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8577FC"/>
    <w:multiLevelType w:val="hybridMultilevel"/>
    <w:tmpl w:val="7AE8A8FE"/>
    <w:lvl w:ilvl="0" w:tplc="6FBA8E8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8E1C20"/>
    <w:multiLevelType w:val="multilevel"/>
    <w:tmpl w:val="5014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584"/>
    <w:rsid w:val="00002F6C"/>
    <w:rsid w:val="000221F8"/>
    <w:rsid w:val="00023743"/>
    <w:rsid w:val="00024F8E"/>
    <w:rsid w:val="0003237B"/>
    <w:rsid w:val="0003365B"/>
    <w:rsid w:val="00035595"/>
    <w:rsid w:val="00035966"/>
    <w:rsid w:val="0004398F"/>
    <w:rsid w:val="0006177D"/>
    <w:rsid w:val="00071620"/>
    <w:rsid w:val="00072341"/>
    <w:rsid w:val="0007419D"/>
    <w:rsid w:val="00092B62"/>
    <w:rsid w:val="00095CF5"/>
    <w:rsid w:val="000B6E23"/>
    <w:rsid w:val="000D13A1"/>
    <w:rsid w:val="000D2D47"/>
    <w:rsid w:val="000E21D2"/>
    <w:rsid w:val="000E3886"/>
    <w:rsid w:val="000E4314"/>
    <w:rsid w:val="00104E05"/>
    <w:rsid w:val="0011231D"/>
    <w:rsid w:val="00115156"/>
    <w:rsid w:val="00117453"/>
    <w:rsid w:val="00117563"/>
    <w:rsid w:val="00117C58"/>
    <w:rsid w:val="00131F2E"/>
    <w:rsid w:val="00132D66"/>
    <w:rsid w:val="00143D75"/>
    <w:rsid w:val="001515F4"/>
    <w:rsid w:val="00156DEA"/>
    <w:rsid w:val="00160571"/>
    <w:rsid w:val="00167F05"/>
    <w:rsid w:val="00190D9C"/>
    <w:rsid w:val="00191636"/>
    <w:rsid w:val="00195A8A"/>
    <w:rsid w:val="001A14C4"/>
    <w:rsid w:val="001A6E2D"/>
    <w:rsid w:val="001A748B"/>
    <w:rsid w:val="001C06BE"/>
    <w:rsid w:val="001C2F01"/>
    <w:rsid w:val="001C3868"/>
    <w:rsid w:val="001C4487"/>
    <w:rsid w:val="001C745D"/>
    <w:rsid w:val="001E27A6"/>
    <w:rsid w:val="001F3E4E"/>
    <w:rsid w:val="002019EB"/>
    <w:rsid w:val="00206AA8"/>
    <w:rsid w:val="00224095"/>
    <w:rsid w:val="0023679A"/>
    <w:rsid w:val="00242DE8"/>
    <w:rsid w:val="00246556"/>
    <w:rsid w:val="00246584"/>
    <w:rsid w:val="00257D7C"/>
    <w:rsid w:val="002628D5"/>
    <w:rsid w:val="00265DC0"/>
    <w:rsid w:val="00265F40"/>
    <w:rsid w:val="00275625"/>
    <w:rsid w:val="002878B9"/>
    <w:rsid w:val="002A544D"/>
    <w:rsid w:val="002C4773"/>
    <w:rsid w:val="002C53F1"/>
    <w:rsid w:val="002D63B4"/>
    <w:rsid w:val="002E01A1"/>
    <w:rsid w:val="002E1C0E"/>
    <w:rsid w:val="00306C2A"/>
    <w:rsid w:val="00311C7F"/>
    <w:rsid w:val="003153AB"/>
    <w:rsid w:val="00327B42"/>
    <w:rsid w:val="00337F24"/>
    <w:rsid w:val="0034536E"/>
    <w:rsid w:val="00356BD6"/>
    <w:rsid w:val="00357C10"/>
    <w:rsid w:val="00363461"/>
    <w:rsid w:val="00364960"/>
    <w:rsid w:val="00364A30"/>
    <w:rsid w:val="0037013B"/>
    <w:rsid w:val="0038606C"/>
    <w:rsid w:val="00391226"/>
    <w:rsid w:val="00392AC2"/>
    <w:rsid w:val="003A1F32"/>
    <w:rsid w:val="003A2487"/>
    <w:rsid w:val="003A6518"/>
    <w:rsid w:val="003B47BD"/>
    <w:rsid w:val="003B4B7A"/>
    <w:rsid w:val="003C3ED0"/>
    <w:rsid w:val="003C5615"/>
    <w:rsid w:val="003C6662"/>
    <w:rsid w:val="003D55E6"/>
    <w:rsid w:val="003D58A6"/>
    <w:rsid w:val="003E1FBA"/>
    <w:rsid w:val="003E7128"/>
    <w:rsid w:val="003F1135"/>
    <w:rsid w:val="003F6F4A"/>
    <w:rsid w:val="004007F9"/>
    <w:rsid w:val="004042B9"/>
    <w:rsid w:val="00404E47"/>
    <w:rsid w:val="00414677"/>
    <w:rsid w:val="00414D2E"/>
    <w:rsid w:val="00420568"/>
    <w:rsid w:val="0042238A"/>
    <w:rsid w:val="00435720"/>
    <w:rsid w:val="00451409"/>
    <w:rsid w:val="00455B85"/>
    <w:rsid w:val="0046182C"/>
    <w:rsid w:val="00464C0E"/>
    <w:rsid w:val="00471FC7"/>
    <w:rsid w:val="00472D80"/>
    <w:rsid w:val="00476A20"/>
    <w:rsid w:val="00485755"/>
    <w:rsid w:val="004A4708"/>
    <w:rsid w:val="004A60A0"/>
    <w:rsid w:val="004B5482"/>
    <w:rsid w:val="004C109D"/>
    <w:rsid w:val="004C2868"/>
    <w:rsid w:val="004C4456"/>
    <w:rsid w:val="004C5A91"/>
    <w:rsid w:val="004D05FE"/>
    <w:rsid w:val="004E74F9"/>
    <w:rsid w:val="004F01B7"/>
    <w:rsid w:val="004F1E7A"/>
    <w:rsid w:val="004F4C30"/>
    <w:rsid w:val="0050376B"/>
    <w:rsid w:val="00522492"/>
    <w:rsid w:val="005271C0"/>
    <w:rsid w:val="00527DF3"/>
    <w:rsid w:val="00535A4F"/>
    <w:rsid w:val="00556A35"/>
    <w:rsid w:val="00567FCA"/>
    <w:rsid w:val="00573C5A"/>
    <w:rsid w:val="00590E7D"/>
    <w:rsid w:val="005B7BD2"/>
    <w:rsid w:val="005C3346"/>
    <w:rsid w:val="005C749F"/>
    <w:rsid w:val="005D1027"/>
    <w:rsid w:val="005D1CE3"/>
    <w:rsid w:val="005D480B"/>
    <w:rsid w:val="005E0EC6"/>
    <w:rsid w:val="005E1EE6"/>
    <w:rsid w:val="005F1960"/>
    <w:rsid w:val="00621255"/>
    <w:rsid w:val="00621591"/>
    <w:rsid w:val="00622C66"/>
    <w:rsid w:val="00623179"/>
    <w:rsid w:val="00636A84"/>
    <w:rsid w:val="00640001"/>
    <w:rsid w:val="00641FE6"/>
    <w:rsid w:val="0064462F"/>
    <w:rsid w:val="006454A7"/>
    <w:rsid w:val="0064796D"/>
    <w:rsid w:val="00670249"/>
    <w:rsid w:val="00670547"/>
    <w:rsid w:val="00672501"/>
    <w:rsid w:val="0067527D"/>
    <w:rsid w:val="006765D2"/>
    <w:rsid w:val="006843D1"/>
    <w:rsid w:val="0069067D"/>
    <w:rsid w:val="00690734"/>
    <w:rsid w:val="00692057"/>
    <w:rsid w:val="006A1155"/>
    <w:rsid w:val="006B456A"/>
    <w:rsid w:val="006D7073"/>
    <w:rsid w:val="006E4FAD"/>
    <w:rsid w:val="006F0337"/>
    <w:rsid w:val="006F6A36"/>
    <w:rsid w:val="006F6E32"/>
    <w:rsid w:val="007057BD"/>
    <w:rsid w:val="00707E4D"/>
    <w:rsid w:val="00712BC6"/>
    <w:rsid w:val="00723C78"/>
    <w:rsid w:val="007420ED"/>
    <w:rsid w:val="00743A22"/>
    <w:rsid w:val="00746169"/>
    <w:rsid w:val="00764987"/>
    <w:rsid w:val="00772868"/>
    <w:rsid w:val="00795B1B"/>
    <w:rsid w:val="007966A4"/>
    <w:rsid w:val="007C0AEA"/>
    <w:rsid w:val="007C4E8B"/>
    <w:rsid w:val="007C4F92"/>
    <w:rsid w:val="007E2E7B"/>
    <w:rsid w:val="007E6694"/>
    <w:rsid w:val="007E722D"/>
    <w:rsid w:val="007F430F"/>
    <w:rsid w:val="007F4B13"/>
    <w:rsid w:val="00803709"/>
    <w:rsid w:val="00807D97"/>
    <w:rsid w:val="00815E0C"/>
    <w:rsid w:val="0082265B"/>
    <w:rsid w:val="00822F6D"/>
    <w:rsid w:val="008259F9"/>
    <w:rsid w:val="00865C87"/>
    <w:rsid w:val="00870B99"/>
    <w:rsid w:val="0088253C"/>
    <w:rsid w:val="00885D97"/>
    <w:rsid w:val="00893635"/>
    <w:rsid w:val="00897068"/>
    <w:rsid w:val="008A08B9"/>
    <w:rsid w:val="008A6155"/>
    <w:rsid w:val="008B1A4B"/>
    <w:rsid w:val="008B5624"/>
    <w:rsid w:val="008D4395"/>
    <w:rsid w:val="008F339A"/>
    <w:rsid w:val="008F6703"/>
    <w:rsid w:val="00901874"/>
    <w:rsid w:val="009059AB"/>
    <w:rsid w:val="00920BF3"/>
    <w:rsid w:val="00930BC2"/>
    <w:rsid w:val="00941AFE"/>
    <w:rsid w:val="00947370"/>
    <w:rsid w:val="009662CC"/>
    <w:rsid w:val="009702D9"/>
    <w:rsid w:val="00976838"/>
    <w:rsid w:val="00976C66"/>
    <w:rsid w:val="009869BC"/>
    <w:rsid w:val="009910CA"/>
    <w:rsid w:val="0099596B"/>
    <w:rsid w:val="009A504A"/>
    <w:rsid w:val="009A7D7E"/>
    <w:rsid w:val="009B222F"/>
    <w:rsid w:val="009B3D00"/>
    <w:rsid w:val="009B4AE2"/>
    <w:rsid w:val="009D256C"/>
    <w:rsid w:val="009E52BF"/>
    <w:rsid w:val="009F5014"/>
    <w:rsid w:val="009F63FE"/>
    <w:rsid w:val="00A05DF1"/>
    <w:rsid w:val="00A13BD3"/>
    <w:rsid w:val="00A30F75"/>
    <w:rsid w:val="00A31690"/>
    <w:rsid w:val="00A52D70"/>
    <w:rsid w:val="00A61067"/>
    <w:rsid w:val="00A61B7D"/>
    <w:rsid w:val="00A65DD4"/>
    <w:rsid w:val="00A70D86"/>
    <w:rsid w:val="00A70F9E"/>
    <w:rsid w:val="00A72520"/>
    <w:rsid w:val="00A82336"/>
    <w:rsid w:val="00A85679"/>
    <w:rsid w:val="00A930EE"/>
    <w:rsid w:val="00AA15E8"/>
    <w:rsid w:val="00AA74F4"/>
    <w:rsid w:val="00AB4286"/>
    <w:rsid w:val="00AC1F50"/>
    <w:rsid w:val="00AD6DF2"/>
    <w:rsid w:val="00AE18BD"/>
    <w:rsid w:val="00AE784F"/>
    <w:rsid w:val="00B235E3"/>
    <w:rsid w:val="00B23EA6"/>
    <w:rsid w:val="00B26827"/>
    <w:rsid w:val="00B35671"/>
    <w:rsid w:val="00B45AD9"/>
    <w:rsid w:val="00B51376"/>
    <w:rsid w:val="00B52DFB"/>
    <w:rsid w:val="00B546B6"/>
    <w:rsid w:val="00B64C3D"/>
    <w:rsid w:val="00B80CB7"/>
    <w:rsid w:val="00B935F3"/>
    <w:rsid w:val="00B94EAC"/>
    <w:rsid w:val="00B9542F"/>
    <w:rsid w:val="00B95C68"/>
    <w:rsid w:val="00B95D80"/>
    <w:rsid w:val="00B97048"/>
    <w:rsid w:val="00BA0992"/>
    <w:rsid w:val="00BA2627"/>
    <w:rsid w:val="00BA5870"/>
    <w:rsid w:val="00BB72B2"/>
    <w:rsid w:val="00BC7942"/>
    <w:rsid w:val="00BC7D35"/>
    <w:rsid w:val="00BD4365"/>
    <w:rsid w:val="00BD4CFB"/>
    <w:rsid w:val="00BF524F"/>
    <w:rsid w:val="00BF6E2A"/>
    <w:rsid w:val="00BF75BD"/>
    <w:rsid w:val="00C045FF"/>
    <w:rsid w:val="00C17E7F"/>
    <w:rsid w:val="00C24792"/>
    <w:rsid w:val="00C32F20"/>
    <w:rsid w:val="00C41B69"/>
    <w:rsid w:val="00C54F51"/>
    <w:rsid w:val="00C57EA4"/>
    <w:rsid w:val="00C66A06"/>
    <w:rsid w:val="00C754B9"/>
    <w:rsid w:val="00C77EE8"/>
    <w:rsid w:val="00C80D6C"/>
    <w:rsid w:val="00C83BEA"/>
    <w:rsid w:val="00C946F0"/>
    <w:rsid w:val="00C968CD"/>
    <w:rsid w:val="00C97735"/>
    <w:rsid w:val="00CA49ED"/>
    <w:rsid w:val="00CA572C"/>
    <w:rsid w:val="00CB2412"/>
    <w:rsid w:val="00CB7843"/>
    <w:rsid w:val="00CB7B7D"/>
    <w:rsid w:val="00CD0121"/>
    <w:rsid w:val="00CE3354"/>
    <w:rsid w:val="00CE5BEF"/>
    <w:rsid w:val="00CE6928"/>
    <w:rsid w:val="00CF3348"/>
    <w:rsid w:val="00D1186B"/>
    <w:rsid w:val="00D11E4D"/>
    <w:rsid w:val="00D141D4"/>
    <w:rsid w:val="00D17BA2"/>
    <w:rsid w:val="00D232A6"/>
    <w:rsid w:val="00D25ADB"/>
    <w:rsid w:val="00D26F0F"/>
    <w:rsid w:val="00D32433"/>
    <w:rsid w:val="00D33B10"/>
    <w:rsid w:val="00D405A8"/>
    <w:rsid w:val="00D50CF5"/>
    <w:rsid w:val="00D60E1E"/>
    <w:rsid w:val="00D67EF2"/>
    <w:rsid w:val="00D81B98"/>
    <w:rsid w:val="00D877E2"/>
    <w:rsid w:val="00D925AA"/>
    <w:rsid w:val="00D942DE"/>
    <w:rsid w:val="00DA08F2"/>
    <w:rsid w:val="00DA4CE4"/>
    <w:rsid w:val="00DA54EF"/>
    <w:rsid w:val="00DD388D"/>
    <w:rsid w:val="00E00C29"/>
    <w:rsid w:val="00E0171F"/>
    <w:rsid w:val="00E0760D"/>
    <w:rsid w:val="00E10358"/>
    <w:rsid w:val="00E15E7C"/>
    <w:rsid w:val="00E17F60"/>
    <w:rsid w:val="00E25DDD"/>
    <w:rsid w:val="00E30708"/>
    <w:rsid w:val="00E30F5E"/>
    <w:rsid w:val="00E51035"/>
    <w:rsid w:val="00E579BF"/>
    <w:rsid w:val="00E641F3"/>
    <w:rsid w:val="00E64FB4"/>
    <w:rsid w:val="00E75F0F"/>
    <w:rsid w:val="00E77D85"/>
    <w:rsid w:val="00E8253A"/>
    <w:rsid w:val="00E91D5E"/>
    <w:rsid w:val="00E94B95"/>
    <w:rsid w:val="00EA5918"/>
    <w:rsid w:val="00EB2EFC"/>
    <w:rsid w:val="00EB478D"/>
    <w:rsid w:val="00EB6372"/>
    <w:rsid w:val="00EC0B53"/>
    <w:rsid w:val="00EC0E7D"/>
    <w:rsid w:val="00ED216B"/>
    <w:rsid w:val="00ED4056"/>
    <w:rsid w:val="00EE13BD"/>
    <w:rsid w:val="00F01099"/>
    <w:rsid w:val="00F021D5"/>
    <w:rsid w:val="00F21F92"/>
    <w:rsid w:val="00F316C8"/>
    <w:rsid w:val="00F33D6A"/>
    <w:rsid w:val="00F33DCF"/>
    <w:rsid w:val="00F348EC"/>
    <w:rsid w:val="00F3520C"/>
    <w:rsid w:val="00F358C7"/>
    <w:rsid w:val="00F372FB"/>
    <w:rsid w:val="00F42EDF"/>
    <w:rsid w:val="00F4543A"/>
    <w:rsid w:val="00F54404"/>
    <w:rsid w:val="00F61CA8"/>
    <w:rsid w:val="00F621E4"/>
    <w:rsid w:val="00F80BB8"/>
    <w:rsid w:val="00F827BC"/>
    <w:rsid w:val="00F96304"/>
    <w:rsid w:val="00FA0B52"/>
    <w:rsid w:val="00FA1480"/>
    <w:rsid w:val="00FB1BB1"/>
    <w:rsid w:val="00FB24CB"/>
    <w:rsid w:val="00FB5C6F"/>
    <w:rsid w:val="00FB797E"/>
    <w:rsid w:val="00FC47B3"/>
    <w:rsid w:val="00FC5415"/>
    <w:rsid w:val="00FD074C"/>
    <w:rsid w:val="00FD4CE5"/>
    <w:rsid w:val="00FD549C"/>
    <w:rsid w:val="00FD64A9"/>
    <w:rsid w:val="00FE2811"/>
    <w:rsid w:val="00FF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ate-rd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76;&#1072;&#1075;&#1073;&#1090;&#1080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cfcx3d.xn--p1ai/docs/zamechaniya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gko@dagbti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2A5E9-1BDE-468F-A507-92B51C2B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XXX</cp:lastModifiedBy>
  <cp:revision>3</cp:revision>
  <cp:lastPrinted>2020-11-30T07:37:00Z</cp:lastPrinted>
  <dcterms:created xsi:type="dcterms:W3CDTF">2022-12-07T13:02:00Z</dcterms:created>
  <dcterms:modified xsi:type="dcterms:W3CDTF">2022-12-07T13:02:00Z</dcterms:modified>
</cp:coreProperties>
</file>