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151A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AD5FAC">
        <w:rPr>
          <w:b/>
          <w:bCs/>
          <w:sz w:val="28"/>
          <w:szCs w:val="28"/>
        </w:rPr>
        <w:t xml:space="preserve">ВЕДОМЛЕНИЕ </w:t>
      </w:r>
    </w:p>
    <w:p w:rsidR="00151A77" w:rsidRPr="001B7B3C" w:rsidRDefault="00151A77" w:rsidP="00151A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общественных обсуждений </w:t>
      </w:r>
      <w:r w:rsidRPr="001B7B3C">
        <w:rPr>
          <w:b/>
          <w:bCs/>
          <w:sz w:val="28"/>
          <w:szCs w:val="28"/>
        </w:rPr>
        <w:t xml:space="preserve">проекта </w:t>
      </w:r>
      <w:r w:rsidRPr="001547E2">
        <w:rPr>
          <w:b/>
          <w:bCs/>
          <w:sz w:val="28"/>
          <w:szCs w:val="28"/>
        </w:rPr>
        <w:t>формы проверочного листа, применяемого при осуществлении муниципального жилищного контроля на территории муниципального образования городской округ «город Дербент» при проведении плановых выездных проверок в отношении юридических лиц и индивидуальных предпринимателей</w:t>
      </w:r>
    </w:p>
    <w:p w:rsidR="00151A77" w:rsidRDefault="00151A77" w:rsidP="00151A77">
      <w:pP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151A77" w:rsidRPr="001B7B3C" w:rsidRDefault="00151A77" w:rsidP="00151A77">
      <w:pPr>
        <w:ind w:firstLine="709"/>
        <w:jc w:val="both"/>
        <w:rPr>
          <w:rFonts w:eastAsia="Arial Unicode MS" w:cs="Arial Unicode MS"/>
          <w:sz w:val="28"/>
          <w:szCs w:val="28"/>
          <w:u w:color="000000"/>
          <w:bdr w:val="nil"/>
        </w:rPr>
      </w:pPr>
      <w:proofErr w:type="gramStart"/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В целях исполнения требований  Федерального закона от 31.07.2020 № 248-ФЗ «О государственном контроле (надзоре) и муниципальном контроле», Постановления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проводится общественное обсуждение проекта постановления администрации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муниципального образование городской округ «город Дербент</w:t>
      </w:r>
      <w:r w:rsidRPr="001B7B3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» </w:t>
      </w:r>
      <w:r w:rsidRPr="001547E2">
        <w:rPr>
          <w:rFonts w:eastAsia="Arial Unicode MS" w:cs="Arial Unicode MS"/>
          <w:sz w:val="28"/>
          <w:szCs w:val="28"/>
          <w:u w:color="000000"/>
          <w:bdr w:val="nil"/>
        </w:rPr>
        <w:t>«Об</w:t>
      </w:r>
      <w:proofErr w:type="gramEnd"/>
      <w:r w:rsidRPr="001547E2">
        <w:rPr>
          <w:rFonts w:eastAsia="Arial Unicode MS" w:cs="Arial Unicode MS"/>
          <w:sz w:val="28"/>
          <w:szCs w:val="28"/>
          <w:u w:color="000000"/>
          <w:bdr w:val="nil"/>
        </w:rPr>
        <w:t xml:space="preserve"> </w:t>
      </w:r>
      <w:proofErr w:type="gramStart"/>
      <w:r w:rsidRPr="001547E2">
        <w:rPr>
          <w:bCs/>
          <w:sz w:val="28"/>
          <w:szCs w:val="28"/>
        </w:rPr>
        <w:t>утверждении формы проверочного листа, применяемого при осуществлении муниципального жилищного контроля на территории муниципального образования городской округ «город Дербент» при проведении плановых выездных проверок в отношении юридических лиц и индивидуальных предпринимателей</w:t>
      </w:r>
      <w:r>
        <w:rPr>
          <w:rFonts w:eastAsia="Arial Unicode MS" w:cs="Arial Unicode MS"/>
          <w:sz w:val="28"/>
          <w:szCs w:val="28"/>
          <w:u w:color="000000"/>
          <w:bdr w:val="nil"/>
        </w:rPr>
        <w:t>»</w:t>
      </w:r>
      <w:r w:rsidRPr="001B7B3C">
        <w:rPr>
          <w:rFonts w:eastAsia="Arial Unicode MS" w:cs="Arial Unicode MS"/>
          <w:sz w:val="28"/>
          <w:szCs w:val="28"/>
          <w:u w:color="000000"/>
          <w:bdr w:val="nil"/>
        </w:rPr>
        <w:t xml:space="preserve"> (далее – проект Постановления).</w:t>
      </w:r>
      <w:proofErr w:type="gramEnd"/>
    </w:p>
    <w:p w:rsidR="00151A77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Срок проведения общественного обсуждения: с 08.02.2022 по 24.02.2022г.</w:t>
      </w:r>
    </w:p>
    <w:p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Замечания и предложения заинтересованных лиц принимаются в период проведения общественного обсуждения в письменной форме по электронному адресу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</w:t>
      </w:r>
      <w:hyperlink r:id="rId9" w:history="1"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  <w:lang w:val="en-US"/>
          </w:rPr>
          <w:t>derbent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</w:rPr>
          <w:t>@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  <w:lang w:val="en-US"/>
          </w:rPr>
          <w:t>e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</w:rPr>
          <w:t>-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  <w:lang w:val="en-US"/>
          </w:rPr>
          <w:t>dag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</w:rPr>
          <w:t>.ru</w:t>
        </w:r>
      </w:hyperlink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,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</w:t>
      </w:r>
      <w:hyperlink r:id="rId10" w:history="1"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</w:rPr>
          <w:t>otdeljilia@yandex.ru</w:t>
        </w:r>
      </w:hyperlink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или почтовым отправлением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по адресу: Республика Дагестан, г. Дербент, пл. Свободы, 2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.</w:t>
      </w:r>
    </w:p>
    <w:p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Предложения и замечания участниками общественных обсуждений вносятся в произвольной форме с обязательным указанием:</w:t>
      </w:r>
    </w:p>
    <w:p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для физических лиц – фамилии, имени, отчества (при наличии), адреса места жительства (регистрации);</w:t>
      </w:r>
    </w:p>
    <w:p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для юридических лиц – наименования, основного государственного регистрационного номера, места нахождения и адреса с приложением документов.</w:t>
      </w:r>
    </w:p>
    <w:p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Внес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е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нные предложения и замечания не рассматриваются в случае выявления факта представления участником общественного обсуждения недостоверных сведений.</w:t>
      </w: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9A54A5" w:rsidRPr="00A92C41" w:rsidRDefault="00A92C41" w:rsidP="00A92C41">
      <w:pPr>
        <w:jc w:val="right"/>
        <w:rPr>
          <w:sz w:val="28"/>
          <w:szCs w:val="22"/>
        </w:rPr>
      </w:pPr>
      <w:r w:rsidRPr="00A92C41">
        <w:rPr>
          <w:szCs w:val="16"/>
        </w:rPr>
        <w:t>Проект</w:t>
      </w:r>
    </w:p>
    <w:p w:rsidR="00A92C41" w:rsidRDefault="00A92C41" w:rsidP="009A54A5">
      <w:pPr>
        <w:pStyle w:val="1"/>
        <w:rPr>
          <w:rFonts w:ascii="Times New Roman" w:hAnsi="Times New Roman"/>
          <w:b/>
          <w:sz w:val="40"/>
          <w:szCs w:val="40"/>
        </w:rPr>
      </w:pPr>
    </w:p>
    <w:p w:rsidR="009A54A5" w:rsidRPr="00DF2956" w:rsidRDefault="00345C74" w:rsidP="009A54A5">
      <w:pPr>
        <w:pStyle w:val="1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П</w:t>
      </w:r>
      <w:proofErr w:type="gramEnd"/>
      <w:r w:rsidR="009A54A5" w:rsidRPr="00DF295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О</w:t>
      </w:r>
      <w:r w:rsidR="009A54A5" w:rsidRPr="00DF2956">
        <w:rPr>
          <w:rFonts w:ascii="Times New Roman" w:hAnsi="Times New Roman"/>
          <w:b/>
          <w:sz w:val="40"/>
          <w:szCs w:val="40"/>
        </w:rPr>
        <w:t xml:space="preserve"> С </w:t>
      </w:r>
      <w:r>
        <w:rPr>
          <w:rFonts w:ascii="Times New Roman" w:hAnsi="Times New Roman"/>
          <w:b/>
          <w:sz w:val="40"/>
          <w:szCs w:val="40"/>
        </w:rPr>
        <w:t>Т</w:t>
      </w:r>
      <w:r w:rsidR="009A54A5" w:rsidRPr="00DF295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А</w:t>
      </w:r>
      <w:r w:rsidR="009A54A5" w:rsidRPr="00DF295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Н</w:t>
      </w:r>
      <w:r w:rsidR="009A54A5" w:rsidRPr="00DF295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О</w:t>
      </w:r>
      <w:r w:rsidR="009A54A5" w:rsidRPr="00DF295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В Л</w:t>
      </w:r>
      <w:r w:rsidR="009A54A5" w:rsidRPr="00DF2956">
        <w:rPr>
          <w:rFonts w:ascii="Times New Roman" w:hAnsi="Times New Roman"/>
          <w:b/>
          <w:sz w:val="40"/>
          <w:szCs w:val="40"/>
        </w:rPr>
        <w:t xml:space="preserve"> Е Н И Е</w:t>
      </w:r>
    </w:p>
    <w:p w:rsidR="009A54A5" w:rsidRPr="005678E3" w:rsidRDefault="009A54A5" w:rsidP="009A54A5">
      <w:pPr>
        <w:rPr>
          <w:rFonts w:ascii="Arial" w:hAnsi="Arial" w:cs="Arial"/>
          <w:sz w:val="28"/>
          <w:szCs w:val="28"/>
        </w:rPr>
      </w:pPr>
    </w:p>
    <w:p w:rsidR="009A54A5" w:rsidRDefault="009A54A5" w:rsidP="009A54A5">
      <w:pPr>
        <w:rPr>
          <w:sz w:val="16"/>
          <w:szCs w:val="16"/>
        </w:rPr>
      </w:pPr>
    </w:p>
    <w:p w:rsidR="009A54A5" w:rsidRPr="00E66A01" w:rsidRDefault="00A92C41" w:rsidP="00E66A01">
      <w:pPr>
        <w:jc w:val="center"/>
        <w:rPr>
          <w:b/>
          <w:spacing w:val="0"/>
          <w:sz w:val="28"/>
          <w:szCs w:val="26"/>
        </w:rPr>
      </w:pPr>
      <w:r>
        <w:rPr>
          <w:b/>
          <w:spacing w:val="0"/>
          <w:sz w:val="28"/>
          <w:szCs w:val="26"/>
        </w:rPr>
        <w:t>О</w:t>
      </w:r>
      <w:r w:rsidR="009A54A5" w:rsidRPr="00E66A01">
        <w:rPr>
          <w:b/>
          <w:spacing w:val="0"/>
          <w:sz w:val="28"/>
          <w:szCs w:val="26"/>
        </w:rPr>
        <w:t xml:space="preserve">б утверждении формы проверочного листа, применяемого при осуществлении муниципального жилищного контроля на территории муниципального образования </w:t>
      </w:r>
      <w:r w:rsidR="00E66A01">
        <w:rPr>
          <w:b/>
          <w:spacing w:val="0"/>
          <w:sz w:val="28"/>
          <w:szCs w:val="26"/>
        </w:rPr>
        <w:t>городско</w:t>
      </w:r>
      <w:r w:rsidR="00C40564">
        <w:rPr>
          <w:b/>
          <w:spacing w:val="0"/>
          <w:sz w:val="28"/>
          <w:szCs w:val="26"/>
        </w:rPr>
        <w:t>й</w:t>
      </w:r>
      <w:r w:rsidR="00E66A01">
        <w:rPr>
          <w:b/>
          <w:spacing w:val="0"/>
          <w:sz w:val="28"/>
          <w:szCs w:val="26"/>
        </w:rPr>
        <w:t xml:space="preserve"> округ «город Дербент»</w:t>
      </w:r>
      <w:r w:rsidR="009A54A5" w:rsidRPr="00E66A01">
        <w:rPr>
          <w:b/>
          <w:spacing w:val="0"/>
          <w:sz w:val="28"/>
          <w:szCs w:val="26"/>
        </w:rPr>
        <w:t xml:space="preserve"> при проведении плановых выездных проверок в отношении юридических лиц и индивидуальных предпринимателей</w:t>
      </w:r>
    </w:p>
    <w:p w:rsidR="009A54A5" w:rsidRPr="00E66A01" w:rsidRDefault="009A54A5" w:rsidP="00E66A01">
      <w:pPr>
        <w:ind w:firstLine="567"/>
        <w:jc w:val="center"/>
        <w:rPr>
          <w:b/>
          <w:spacing w:val="0"/>
          <w:sz w:val="28"/>
          <w:szCs w:val="26"/>
        </w:rPr>
      </w:pPr>
    </w:p>
    <w:p w:rsidR="009A54A5" w:rsidRPr="0072735D" w:rsidRDefault="009A54A5" w:rsidP="009A54A5">
      <w:pPr>
        <w:rPr>
          <w:spacing w:val="0"/>
          <w:sz w:val="28"/>
          <w:szCs w:val="28"/>
        </w:rPr>
      </w:pPr>
    </w:p>
    <w:p w:rsidR="009A54A5" w:rsidRPr="0072735D" w:rsidRDefault="009A54A5" w:rsidP="00E66A01">
      <w:pPr>
        <w:ind w:firstLine="709"/>
        <w:jc w:val="both"/>
        <w:rPr>
          <w:spacing w:val="0"/>
          <w:kern w:val="0"/>
          <w:sz w:val="28"/>
          <w:szCs w:val="28"/>
        </w:rPr>
      </w:pPr>
      <w:proofErr w:type="gramStart"/>
      <w:r w:rsidRPr="0073787E">
        <w:rPr>
          <w:spacing w:val="0"/>
          <w:kern w:val="0"/>
          <w:sz w:val="28"/>
          <w:szCs w:val="28"/>
        </w:rPr>
        <w:t xml:space="preserve">Руководствуясь статьей 16 Федерального закона от 6 октября 2003 года </w:t>
      </w:r>
      <w:r w:rsidRPr="0073787E">
        <w:rPr>
          <w:spacing w:val="0"/>
          <w:kern w:val="0"/>
          <w:sz w:val="28"/>
          <w:szCs w:val="28"/>
        </w:rPr>
        <w:br/>
      </w:r>
      <w:r w:rsidR="00A92C41">
        <w:rPr>
          <w:spacing w:val="0"/>
          <w:kern w:val="0"/>
          <w:sz w:val="28"/>
          <w:szCs w:val="28"/>
        </w:rPr>
        <w:t>№</w:t>
      </w:r>
      <w:r w:rsidRPr="0073787E">
        <w:rPr>
          <w:spacing w:val="0"/>
          <w:kern w:val="0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статьей </w:t>
      </w:r>
      <w:r w:rsidR="00E66A01">
        <w:rPr>
          <w:spacing w:val="0"/>
          <w:kern w:val="0"/>
          <w:sz w:val="28"/>
          <w:szCs w:val="28"/>
        </w:rPr>
        <w:t>53</w:t>
      </w:r>
      <w:r w:rsidRPr="0073787E">
        <w:rPr>
          <w:spacing w:val="0"/>
          <w:kern w:val="0"/>
          <w:sz w:val="28"/>
          <w:szCs w:val="28"/>
        </w:rPr>
        <w:t xml:space="preserve"> Федерального</w:t>
      </w:r>
      <w:r w:rsidR="00A92C41">
        <w:rPr>
          <w:spacing w:val="0"/>
          <w:kern w:val="0"/>
          <w:sz w:val="28"/>
          <w:szCs w:val="28"/>
        </w:rPr>
        <w:t xml:space="preserve"> закона от 31 июля 2020 года </w:t>
      </w:r>
      <w:r w:rsidR="00A92C41">
        <w:rPr>
          <w:spacing w:val="0"/>
          <w:kern w:val="0"/>
          <w:sz w:val="28"/>
          <w:szCs w:val="28"/>
        </w:rPr>
        <w:br/>
        <w:t>№</w:t>
      </w:r>
      <w:r w:rsidRPr="0073787E">
        <w:rPr>
          <w:spacing w:val="0"/>
          <w:kern w:val="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</w:t>
      </w:r>
      <w:r w:rsidR="00C40564" w:rsidRPr="0073787E">
        <w:rPr>
          <w:spacing w:val="0"/>
          <w:kern w:val="0"/>
          <w:sz w:val="28"/>
          <w:szCs w:val="28"/>
        </w:rPr>
        <w:t xml:space="preserve">Постановлением </w:t>
      </w:r>
      <w:r w:rsidRPr="0073787E">
        <w:rPr>
          <w:spacing w:val="0"/>
          <w:kern w:val="0"/>
          <w:sz w:val="28"/>
          <w:szCs w:val="28"/>
        </w:rPr>
        <w:t>Правительства Российской Федер</w:t>
      </w:r>
      <w:r w:rsidR="00A92C41">
        <w:rPr>
          <w:spacing w:val="0"/>
          <w:kern w:val="0"/>
          <w:sz w:val="28"/>
          <w:szCs w:val="28"/>
        </w:rPr>
        <w:t xml:space="preserve">ации </w:t>
      </w:r>
      <w:r w:rsidR="00A92C41">
        <w:rPr>
          <w:spacing w:val="0"/>
          <w:kern w:val="0"/>
          <w:sz w:val="28"/>
          <w:szCs w:val="28"/>
        </w:rPr>
        <w:br/>
        <w:t>от 27 октября 2021 года №</w:t>
      </w:r>
      <w:r w:rsidRPr="0073787E">
        <w:rPr>
          <w:spacing w:val="0"/>
          <w:kern w:val="0"/>
          <w:sz w:val="28"/>
          <w:szCs w:val="28"/>
        </w:rPr>
        <w:t>1844 «Об утверждении требований к разработке, содержанию, общественному обсуждению проектов форм</w:t>
      </w:r>
      <w:proofErr w:type="gramEnd"/>
      <w:r w:rsidRPr="0073787E">
        <w:rPr>
          <w:spacing w:val="0"/>
          <w:kern w:val="0"/>
          <w:sz w:val="28"/>
          <w:szCs w:val="28"/>
        </w:rPr>
        <w:t xml:space="preserve"> проверочных листов, утверждению, применению, актуализации форм проверочных листов, а также случаев обязательного применения проверочных листов», Устав</w:t>
      </w:r>
      <w:r w:rsidR="00E66A01">
        <w:rPr>
          <w:spacing w:val="0"/>
          <w:kern w:val="0"/>
          <w:sz w:val="28"/>
          <w:szCs w:val="28"/>
        </w:rPr>
        <w:t>ом муниципального образования городской округ «город Дербент»</w:t>
      </w:r>
      <w:r w:rsidR="00345C74">
        <w:rPr>
          <w:spacing w:val="0"/>
          <w:sz w:val="28"/>
          <w:szCs w:val="28"/>
        </w:rPr>
        <w:t xml:space="preserve"> </w:t>
      </w:r>
      <w:r w:rsidR="00345C74" w:rsidRPr="004F40B0">
        <w:rPr>
          <w:sz w:val="28"/>
          <w:szCs w:val="28"/>
        </w:rPr>
        <w:t xml:space="preserve">администрация городского округа «город Дербент» </w:t>
      </w:r>
      <w:proofErr w:type="gramStart"/>
      <w:r w:rsidR="00345C74" w:rsidRPr="004F40B0">
        <w:rPr>
          <w:b/>
          <w:sz w:val="28"/>
          <w:szCs w:val="28"/>
        </w:rPr>
        <w:t>п</w:t>
      </w:r>
      <w:proofErr w:type="gramEnd"/>
      <w:r w:rsidR="00345C74" w:rsidRPr="004F40B0">
        <w:rPr>
          <w:b/>
          <w:sz w:val="28"/>
          <w:szCs w:val="28"/>
        </w:rPr>
        <w:t xml:space="preserve"> о с т а н о в л я е т :</w:t>
      </w:r>
    </w:p>
    <w:p w:rsidR="009A54A5" w:rsidRPr="0073787E" w:rsidRDefault="009A54A5" w:rsidP="009A54A5">
      <w:pPr>
        <w:ind w:firstLine="720"/>
        <w:jc w:val="both"/>
        <w:rPr>
          <w:spacing w:val="0"/>
          <w:sz w:val="28"/>
          <w:szCs w:val="28"/>
        </w:rPr>
      </w:pPr>
      <w:r w:rsidRPr="0072735D">
        <w:rPr>
          <w:spacing w:val="0"/>
          <w:sz w:val="28"/>
          <w:szCs w:val="28"/>
        </w:rPr>
        <w:t xml:space="preserve">1. </w:t>
      </w:r>
      <w:r w:rsidRPr="0073787E">
        <w:rPr>
          <w:spacing w:val="0"/>
          <w:sz w:val="28"/>
          <w:szCs w:val="28"/>
        </w:rPr>
        <w:t xml:space="preserve">Утвердить форму проверочного листа, применяемого при осуществлении муниципального жилищного контроля на территории муниципального образования </w:t>
      </w:r>
      <w:r w:rsidR="00A92C41" w:rsidRPr="0073787E">
        <w:rPr>
          <w:spacing w:val="0"/>
          <w:sz w:val="28"/>
          <w:szCs w:val="28"/>
        </w:rPr>
        <w:t>городско</w:t>
      </w:r>
      <w:r w:rsidR="00A92C41">
        <w:rPr>
          <w:spacing w:val="0"/>
          <w:sz w:val="28"/>
          <w:szCs w:val="28"/>
        </w:rPr>
        <w:t>й округ</w:t>
      </w:r>
      <w:r w:rsidR="00A92C41" w:rsidRPr="0073787E">
        <w:rPr>
          <w:spacing w:val="0"/>
          <w:sz w:val="28"/>
          <w:szCs w:val="28"/>
        </w:rPr>
        <w:t xml:space="preserve"> </w:t>
      </w:r>
      <w:r w:rsidR="00A92C41">
        <w:rPr>
          <w:spacing w:val="0"/>
          <w:sz w:val="28"/>
          <w:szCs w:val="28"/>
        </w:rPr>
        <w:t>«</w:t>
      </w:r>
      <w:r w:rsidRPr="0073787E">
        <w:rPr>
          <w:spacing w:val="0"/>
          <w:sz w:val="28"/>
          <w:szCs w:val="28"/>
        </w:rPr>
        <w:t xml:space="preserve">город </w:t>
      </w:r>
      <w:r w:rsidR="00A92C41">
        <w:rPr>
          <w:spacing w:val="0"/>
          <w:sz w:val="28"/>
          <w:szCs w:val="28"/>
        </w:rPr>
        <w:t>Дербент»</w:t>
      </w:r>
      <w:r w:rsidRPr="0073787E">
        <w:rPr>
          <w:spacing w:val="0"/>
          <w:sz w:val="28"/>
          <w:szCs w:val="28"/>
        </w:rPr>
        <w:t xml:space="preserve"> при проведении плановых выездных проверок в отношении юридических лиц и индивидуальных предпринимателей </w:t>
      </w:r>
      <w:r w:rsidR="00A92C41">
        <w:rPr>
          <w:spacing w:val="0"/>
          <w:sz w:val="28"/>
          <w:szCs w:val="28"/>
        </w:rPr>
        <w:t>согласно Приложению</w:t>
      </w:r>
      <w:r w:rsidRPr="0073787E">
        <w:rPr>
          <w:spacing w:val="0"/>
          <w:sz w:val="28"/>
          <w:szCs w:val="28"/>
        </w:rPr>
        <w:t>.</w:t>
      </w:r>
    </w:p>
    <w:p w:rsidR="009A54A5" w:rsidRDefault="009A54A5" w:rsidP="009A54A5">
      <w:pPr>
        <w:ind w:firstLine="720"/>
        <w:jc w:val="both"/>
        <w:rPr>
          <w:sz w:val="28"/>
          <w:szCs w:val="28"/>
        </w:rPr>
      </w:pPr>
      <w:r>
        <w:rPr>
          <w:spacing w:val="0"/>
          <w:sz w:val="28"/>
          <w:szCs w:val="28"/>
        </w:rPr>
        <w:t>2</w:t>
      </w:r>
      <w:r w:rsidRPr="0072735D">
        <w:rPr>
          <w:spacing w:val="0"/>
          <w:sz w:val="28"/>
          <w:szCs w:val="28"/>
        </w:rPr>
        <w:t xml:space="preserve">. </w:t>
      </w:r>
      <w:proofErr w:type="gramStart"/>
      <w:r w:rsidR="00A92C41" w:rsidRPr="00CB4EEC">
        <w:rPr>
          <w:sz w:val="28"/>
          <w:szCs w:val="28"/>
        </w:rPr>
        <w:t xml:space="preserve">Контроль </w:t>
      </w:r>
      <w:r w:rsidR="00A92C41">
        <w:rPr>
          <w:sz w:val="28"/>
          <w:szCs w:val="28"/>
        </w:rPr>
        <w:t>за</w:t>
      </w:r>
      <w:proofErr w:type="gramEnd"/>
      <w:r w:rsidR="00A92C41" w:rsidRPr="00CB4EEC">
        <w:rPr>
          <w:sz w:val="28"/>
          <w:szCs w:val="28"/>
        </w:rPr>
        <w:t xml:space="preserve"> исполнением настоящего </w:t>
      </w:r>
      <w:r w:rsidR="00A92C41">
        <w:rPr>
          <w:sz w:val="28"/>
          <w:szCs w:val="28"/>
        </w:rPr>
        <w:t>распоряжения</w:t>
      </w:r>
      <w:r w:rsidR="00A92C41" w:rsidRPr="00CB4EEC">
        <w:rPr>
          <w:sz w:val="28"/>
          <w:szCs w:val="28"/>
        </w:rPr>
        <w:t xml:space="preserve"> возложить на заместителя главы </w:t>
      </w:r>
      <w:r w:rsidR="00A92C41">
        <w:rPr>
          <w:sz w:val="28"/>
          <w:szCs w:val="28"/>
        </w:rPr>
        <w:t xml:space="preserve">администрации городского округа «город Дербент» </w:t>
      </w:r>
      <w:r w:rsidR="00A92C41">
        <w:rPr>
          <w:sz w:val="28"/>
          <w:szCs w:val="28"/>
        </w:rPr>
        <w:br/>
        <w:t>Абаева М.А.</w:t>
      </w:r>
      <w:r>
        <w:rPr>
          <w:sz w:val="28"/>
          <w:szCs w:val="28"/>
        </w:rPr>
        <w:t xml:space="preserve"> </w:t>
      </w:r>
    </w:p>
    <w:p w:rsidR="009A54A5" w:rsidRDefault="009A54A5" w:rsidP="00EE5563">
      <w:pPr>
        <w:jc w:val="both"/>
        <w:rPr>
          <w:sz w:val="28"/>
          <w:szCs w:val="28"/>
        </w:rPr>
      </w:pPr>
    </w:p>
    <w:p w:rsidR="009A54A5" w:rsidRDefault="009A54A5" w:rsidP="00EE5563">
      <w:pPr>
        <w:jc w:val="both"/>
        <w:rPr>
          <w:sz w:val="28"/>
          <w:szCs w:val="28"/>
        </w:rPr>
      </w:pPr>
    </w:p>
    <w:p w:rsidR="00A92C41" w:rsidRPr="00FF7BF3" w:rsidRDefault="00A92C41" w:rsidP="00A92C41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FF7BF3">
        <w:rPr>
          <w:b/>
          <w:sz w:val="28"/>
          <w:szCs w:val="28"/>
        </w:rPr>
        <w:tab/>
      </w:r>
      <w:r w:rsidRPr="00FF7BF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Р</w:t>
      </w:r>
      <w:r w:rsidRPr="00FF7BF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С</w:t>
      </w:r>
      <w:r w:rsidRPr="00FF7BF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Пирмагомедов</w:t>
      </w:r>
      <w:r w:rsidRPr="00FF7BF3">
        <w:rPr>
          <w:b/>
          <w:sz w:val="28"/>
          <w:szCs w:val="28"/>
        </w:rPr>
        <w:t xml:space="preserve"> </w:t>
      </w:r>
    </w:p>
    <w:p w:rsidR="009A54A5" w:rsidRDefault="009A54A5" w:rsidP="00EE5563">
      <w:pPr>
        <w:jc w:val="both"/>
        <w:rPr>
          <w:noProof/>
          <w:sz w:val="27"/>
          <w:szCs w:val="27"/>
        </w:rPr>
      </w:pPr>
    </w:p>
    <w:p w:rsidR="009A54A5" w:rsidRDefault="009A54A5" w:rsidP="00EE5563">
      <w:pPr>
        <w:jc w:val="both"/>
        <w:rPr>
          <w:noProof/>
          <w:sz w:val="27"/>
          <w:szCs w:val="27"/>
        </w:rPr>
      </w:pPr>
    </w:p>
    <w:p w:rsidR="009A54A5" w:rsidRDefault="009A54A5" w:rsidP="00EE5563">
      <w:pPr>
        <w:jc w:val="both"/>
        <w:rPr>
          <w:noProof/>
          <w:sz w:val="27"/>
          <w:szCs w:val="27"/>
        </w:rPr>
      </w:pPr>
    </w:p>
    <w:p w:rsidR="009A54A5" w:rsidRDefault="009A54A5" w:rsidP="00EE5563">
      <w:pPr>
        <w:ind w:right="-284"/>
        <w:jc w:val="both"/>
        <w:rPr>
          <w:noProof/>
          <w:sz w:val="24"/>
          <w:szCs w:val="24"/>
        </w:rPr>
      </w:pPr>
    </w:p>
    <w:p w:rsidR="009A54A5" w:rsidRDefault="009A54A5" w:rsidP="00EE5563">
      <w:pPr>
        <w:ind w:right="-284"/>
        <w:jc w:val="both"/>
        <w:rPr>
          <w:noProof/>
          <w:sz w:val="27"/>
          <w:szCs w:val="27"/>
        </w:rPr>
      </w:pPr>
    </w:p>
    <w:p w:rsidR="009A54A5" w:rsidRPr="00F965D2" w:rsidRDefault="009A54A5" w:rsidP="00EE5563">
      <w:pPr>
        <w:jc w:val="both"/>
        <w:rPr>
          <w:noProof/>
          <w:sz w:val="24"/>
          <w:szCs w:val="24"/>
        </w:rPr>
      </w:pPr>
    </w:p>
    <w:p w:rsidR="009A54A5" w:rsidRPr="00F965D2" w:rsidRDefault="009A54A5" w:rsidP="00EE5563">
      <w:pPr>
        <w:jc w:val="both"/>
        <w:rPr>
          <w:noProof/>
          <w:sz w:val="24"/>
          <w:szCs w:val="24"/>
        </w:rPr>
      </w:pPr>
    </w:p>
    <w:p w:rsidR="009A54A5" w:rsidRDefault="009A54A5" w:rsidP="00EE5563">
      <w:pPr>
        <w:jc w:val="both"/>
        <w:rPr>
          <w:noProof/>
          <w:sz w:val="24"/>
          <w:szCs w:val="24"/>
        </w:rPr>
      </w:pPr>
    </w:p>
    <w:p w:rsidR="009A54A5" w:rsidRDefault="009A54A5" w:rsidP="00EE5563">
      <w:pPr>
        <w:jc w:val="both"/>
        <w:rPr>
          <w:noProof/>
          <w:sz w:val="24"/>
          <w:szCs w:val="24"/>
        </w:rPr>
      </w:pPr>
    </w:p>
    <w:p w:rsidR="009A54A5" w:rsidRDefault="009A54A5" w:rsidP="00EE5563">
      <w:pPr>
        <w:jc w:val="both"/>
        <w:rPr>
          <w:noProof/>
          <w:sz w:val="24"/>
          <w:szCs w:val="24"/>
        </w:rPr>
      </w:pPr>
    </w:p>
    <w:p w:rsidR="009A54A5" w:rsidRDefault="009A54A5" w:rsidP="00EE5563">
      <w:pPr>
        <w:jc w:val="both"/>
        <w:rPr>
          <w:noProof/>
          <w:sz w:val="24"/>
          <w:szCs w:val="24"/>
        </w:rPr>
      </w:pPr>
    </w:p>
    <w:p w:rsidR="009A54A5" w:rsidRDefault="009A54A5" w:rsidP="00EE5563">
      <w:pPr>
        <w:jc w:val="both"/>
        <w:rPr>
          <w:noProof/>
          <w:sz w:val="24"/>
          <w:szCs w:val="24"/>
        </w:rPr>
      </w:pPr>
    </w:p>
    <w:p w:rsidR="009A54A5" w:rsidRDefault="00151A77" w:rsidP="00151A77">
      <w:pPr>
        <w:tabs>
          <w:tab w:val="left" w:pos="7598"/>
        </w:tabs>
        <w:ind w:hanging="426"/>
        <w:jc w:val="both"/>
        <w:rPr>
          <w:noProof/>
          <w:spacing w:val="0"/>
          <w:kern w:val="0"/>
          <w:sz w:val="24"/>
          <w:szCs w:val="24"/>
        </w:rPr>
        <w:sectPr w:rsidR="009A54A5" w:rsidSect="00E66A01">
          <w:headerReference w:type="even" r:id="rId11"/>
          <w:headerReference w:type="default" r:id="rId12"/>
          <w:footerReference w:type="first" r:id="rId13"/>
          <w:type w:val="continuous"/>
          <w:pgSz w:w="11907" w:h="16840" w:code="9"/>
          <w:pgMar w:top="1134" w:right="567" w:bottom="567" w:left="1134" w:header="567" w:footer="0" w:gutter="0"/>
          <w:cols w:space="720"/>
          <w:formProt w:val="0"/>
        </w:sectPr>
      </w:pPr>
      <w:r>
        <w:rPr>
          <w:noProof/>
          <w:spacing w:val="0"/>
          <w:kern w:val="0"/>
          <w:sz w:val="24"/>
          <w:szCs w:val="24"/>
        </w:rPr>
        <w:tab/>
      </w:r>
      <w:r>
        <w:rPr>
          <w:noProof/>
          <w:spacing w:val="0"/>
          <w:kern w:val="0"/>
          <w:sz w:val="24"/>
          <w:szCs w:val="24"/>
        </w:rPr>
        <w:tab/>
      </w:r>
    </w:p>
    <w:p w:rsidR="009A54A5" w:rsidRDefault="009A54A5" w:rsidP="009A54A5">
      <w:pPr>
        <w:jc w:val="both"/>
        <w:rPr>
          <w:noProof/>
          <w:spacing w:val="0"/>
          <w:kern w:val="0"/>
          <w:sz w:val="24"/>
          <w:szCs w:val="24"/>
        </w:rPr>
      </w:pPr>
    </w:p>
    <w:p w:rsidR="009A54A5" w:rsidRPr="0073787E" w:rsidRDefault="009A54A5" w:rsidP="003232AA">
      <w:pPr>
        <w:ind w:firstLine="4253"/>
        <w:jc w:val="right"/>
        <w:rPr>
          <w:spacing w:val="0"/>
          <w:sz w:val="28"/>
          <w:szCs w:val="28"/>
        </w:rPr>
      </w:pPr>
      <w:r w:rsidRPr="0073787E">
        <w:rPr>
          <w:spacing w:val="0"/>
          <w:sz w:val="28"/>
          <w:szCs w:val="28"/>
        </w:rPr>
        <w:t>УТВЕРЖДЕНА</w:t>
      </w:r>
    </w:p>
    <w:p w:rsidR="009A54A5" w:rsidRPr="0073787E" w:rsidRDefault="003232AA" w:rsidP="003232AA">
      <w:pPr>
        <w:ind w:left="5670"/>
        <w:jc w:val="righ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ра</w:t>
      </w:r>
      <w:r w:rsidR="009A54A5">
        <w:rPr>
          <w:spacing w:val="0"/>
          <w:sz w:val="28"/>
          <w:szCs w:val="28"/>
        </w:rPr>
        <w:t xml:space="preserve">споряжением </w:t>
      </w:r>
      <w:r w:rsidR="00A92C41">
        <w:rPr>
          <w:spacing w:val="0"/>
          <w:sz w:val="28"/>
          <w:szCs w:val="28"/>
        </w:rPr>
        <w:t>главы администрации городского округа «город Дербент»</w:t>
      </w:r>
    </w:p>
    <w:p w:rsidR="009A54A5" w:rsidRPr="0073787E" w:rsidRDefault="009A54A5" w:rsidP="003232AA">
      <w:pPr>
        <w:ind w:firstLine="4253"/>
        <w:jc w:val="right"/>
        <w:rPr>
          <w:spacing w:val="0"/>
          <w:sz w:val="28"/>
          <w:szCs w:val="28"/>
        </w:rPr>
      </w:pPr>
      <w:r w:rsidRPr="0073787E">
        <w:rPr>
          <w:spacing w:val="0"/>
          <w:sz w:val="28"/>
          <w:szCs w:val="28"/>
        </w:rPr>
        <w:t xml:space="preserve">от </w:t>
      </w:r>
      <w:r w:rsidR="00A92C41">
        <w:rPr>
          <w:spacing w:val="0"/>
          <w:sz w:val="28"/>
          <w:szCs w:val="28"/>
        </w:rPr>
        <w:t>«___»________2022г.</w:t>
      </w:r>
      <w:r w:rsidR="00EE5563">
        <w:rPr>
          <w:spacing w:val="0"/>
          <w:sz w:val="28"/>
          <w:szCs w:val="28"/>
        </w:rPr>
        <w:t xml:space="preserve"> </w:t>
      </w:r>
      <w:r w:rsidRPr="0073787E">
        <w:rPr>
          <w:spacing w:val="0"/>
          <w:sz w:val="28"/>
          <w:szCs w:val="28"/>
        </w:rPr>
        <w:t>№__________</w:t>
      </w:r>
    </w:p>
    <w:p w:rsidR="009A54A5" w:rsidRPr="00364C49" w:rsidRDefault="009A54A5" w:rsidP="009A54A5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0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963"/>
      </w:tblGrid>
      <w:tr w:rsidR="009A54A5" w:rsidRPr="00156452" w:rsidTr="004477ED">
        <w:tc>
          <w:tcPr>
            <w:tcW w:w="4535" w:type="dxa"/>
            <w:tcBorders>
              <w:right w:val="single" w:sz="4" w:space="0" w:color="auto"/>
            </w:tcBorders>
          </w:tcPr>
          <w:p w:rsidR="009A54A5" w:rsidRPr="00156452" w:rsidRDefault="009A54A5" w:rsidP="004477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7752CD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4"/>
              </w:rPr>
            </w:pPr>
            <w:r w:rsidRPr="007752CD">
              <w:rPr>
                <w:spacing w:val="0"/>
                <w:sz w:val="24"/>
                <w:szCs w:val="24"/>
              </w:rPr>
              <w:t xml:space="preserve">QR-код, предусмотренный </w:t>
            </w:r>
            <w:hyperlink r:id="rId14" w:history="1">
              <w:r w:rsidRPr="007752CD">
                <w:rPr>
                  <w:spacing w:val="0"/>
                  <w:sz w:val="24"/>
                  <w:szCs w:val="24"/>
                </w:rPr>
                <w:t>постановлением</w:t>
              </w:r>
            </w:hyperlink>
            <w:r w:rsidRPr="007752CD">
              <w:rPr>
                <w:spacing w:val="0"/>
                <w:sz w:val="24"/>
                <w:szCs w:val="24"/>
              </w:rPr>
              <w:t xml:space="preserve">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 </w:t>
            </w:r>
          </w:p>
        </w:tc>
      </w:tr>
    </w:tbl>
    <w:p w:rsidR="009A54A5" w:rsidRDefault="009A54A5" w:rsidP="009A54A5">
      <w:pPr>
        <w:autoSpaceDE w:val="0"/>
        <w:autoSpaceDN w:val="0"/>
        <w:adjustRightInd w:val="0"/>
        <w:ind w:hanging="561"/>
        <w:jc w:val="center"/>
        <w:rPr>
          <w:sz w:val="28"/>
          <w:szCs w:val="28"/>
        </w:rPr>
      </w:pPr>
    </w:p>
    <w:p w:rsidR="009A54A5" w:rsidRDefault="009A54A5" w:rsidP="009A54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54A5" w:rsidRPr="00C40564" w:rsidRDefault="009A54A5" w:rsidP="003232AA">
      <w:pPr>
        <w:autoSpaceDE w:val="0"/>
        <w:autoSpaceDN w:val="0"/>
        <w:adjustRightInd w:val="0"/>
        <w:jc w:val="center"/>
        <w:rPr>
          <w:b/>
          <w:spacing w:val="0"/>
          <w:sz w:val="28"/>
          <w:szCs w:val="28"/>
        </w:rPr>
      </w:pPr>
      <w:r w:rsidRPr="00C40564">
        <w:rPr>
          <w:b/>
          <w:spacing w:val="0"/>
          <w:sz w:val="28"/>
          <w:szCs w:val="28"/>
        </w:rPr>
        <w:t>Форма проверочного листа,</w:t>
      </w:r>
    </w:p>
    <w:p w:rsidR="009A54A5" w:rsidRPr="00C40564" w:rsidRDefault="009A54A5" w:rsidP="003232AA">
      <w:pPr>
        <w:autoSpaceDE w:val="0"/>
        <w:autoSpaceDN w:val="0"/>
        <w:adjustRightInd w:val="0"/>
        <w:jc w:val="center"/>
        <w:rPr>
          <w:b/>
          <w:spacing w:val="0"/>
          <w:sz w:val="28"/>
          <w:szCs w:val="28"/>
        </w:rPr>
      </w:pPr>
      <w:r w:rsidRPr="00C40564">
        <w:rPr>
          <w:b/>
          <w:spacing w:val="0"/>
          <w:sz w:val="28"/>
          <w:szCs w:val="28"/>
        </w:rPr>
        <w:t xml:space="preserve">применяемая при осуществлении муниципального жилищного контроля на территории </w:t>
      </w:r>
      <w:r w:rsidR="00D10A9D" w:rsidRPr="00C40564">
        <w:rPr>
          <w:b/>
          <w:spacing w:val="0"/>
          <w:sz w:val="28"/>
          <w:szCs w:val="26"/>
        </w:rPr>
        <w:t xml:space="preserve">муниципального образования городского округа «город Дербент» </w:t>
      </w:r>
      <w:r w:rsidRPr="00C40564">
        <w:rPr>
          <w:b/>
          <w:spacing w:val="0"/>
          <w:sz w:val="28"/>
          <w:szCs w:val="28"/>
        </w:rPr>
        <w:t>при проведении плановых выездных проверок в отношении юридических лиц и индивидуальных предпринимателей</w:t>
      </w:r>
    </w:p>
    <w:p w:rsidR="009A54A5" w:rsidRPr="007752CD" w:rsidRDefault="009A54A5" w:rsidP="009A54A5">
      <w:pPr>
        <w:autoSpaceDE w:val="0"/>
        <w:autoSpaceDN w:val="0"/>
        <w:adjustRightInd w:val="0"/>
        <w:spacing w:line="276" w:lineRule="auto"/>
        <w:jc w:val="center"/>
        <w:rPr>
          <w:spacing w:val="0"/>
          <w:sz w:val="28"/>
          <w:szCs w:val="28"/>
        </w:rPr>
      </w:pPr>
    </w:p>
    <w:p w:rsidR="009A54A5" w:rsidRPr="007752CD" w:rsidRDefault="009A54A5" w:rsidP="003232AA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 муниципальный жилищный контроль.</w:t>
      </w:r>
    </w:p>
    <w:p w:rsidR="009A54A5" w:rsidRPr="007752CD" w:rsidRDefault="009A54A5" w:rsidP="003232A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 xml:space="preserve">2. Наименование контрольного органа: </w:t>
      </w:r>
      <w:r w:rsidR="00D10A9D">
        <w:rPr>
          <w:spacing w:val="0"/>
          <w:sz w:val="28"/>
          <w:szCs w:val="28"/>
        </w:rPr>
        <w:t>МБУ «Отдел по учету, распределению и приватизации жилья»</w:t>
      </w:r>
      <w:r w:rsidRPr="007752CD">
        <w:rPr>
          <w:spacing w:val="0"/>
          <w:sz w:val="28"/>
          <w:szCs w:val="28"/>
        </w:rPr>
        <w:t>.</w:t>
      </w:r>
    </w:p>
    <w:p w:rsidR="009A54A5" w:rsidRPr="007752CD" w:rsidRDefault="009A54A5" w:rsidP="003232AA">
      <w:pPr>
        <w:spacing w:line="276" w:lineRule="auto"/>
        <w:ind w:firstLine="709"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 xml:space="preserve">3. Реквизиты нормативного правового акта об утверждении формы проверочного листа: </w:t>
      </w:r>
      <w:r w:rsidRPr="0073787E">
        <w:rPr>
          <w:spacing w:val="0"/>
          <w:sz w:val="28"/>
          <w:szCs w:val="28"/>
        </w:rPr>
        <w:t>р</w:t>
      </w:r>
      <w:r>
        <w:rPr>
          <w:spacing w:val="0"/>
          <w:sz w:val="28"/>
          <w:szCs w:val="28"/>
        </w:rPr>
        <w:t>аспоряжение</w:t>
      </w:r>
      <w:r w:rsidRPr="0073787E">
        <w:rPr>
          <w:spacing w:val="0"/>
          <w:sz w:val="28"/>
          <w:szCs w:val="28"/>
        </w:rPr>
        <w:t xml:space="preserve"> </w:t>
      </w:r>
      <w:r w:rsidR="00D10A9D">
        <w:rPr>
          <w:spacing w:val="0"/>
          <w:sz w:val="28"/>
          <w:szCs w:val="28"/>
        </w:rPr>
        <w:t xml:space="preserve">главы администрации городского округа </w:t>
      </w:r>
      <w:r w:rsidR="00D10A9D" w:rsidRPr="00D10A9D">
        <w:rPr>
          <w:spacing w:val="0"/>
          <w:sz w:val="28"/>
          <w:szCs w:val="26"/>
        </w:rPr>
        <w:t>«город Дербент»</w:t>
      </w:r>
      <w:r w:rsidRPr="007752CD">
        <w:rPr>
          <w:spacing w:val="0"/>
          <w:sz w:val="28"/>
          <w:szCs w:val="28"/>
        </w:rPr>
        <w:t xml:space="preserve"> «</w:t>
      </w:r>
      <w:r w:rsidRPr="0073787E">
        <w:rPr>
          <w:spacing w:val="0"/>
          <w:sz w:val="28"/>
          <w:szCs w:val="28"/>
        </w:rPr>
        <w:t xml:space="preserve">Об утверждении формы проверочного листа, применяемого при осуществлении муниципального жилищного контроля на территории </w:t>
      </w:r>
      <w:r w:rsidR="00D10A9D" w:rsidRPr="00D10A9D">
        <w:rPr>
          <w:spacing w:val="0"/>
          <w:sz w:val="28"/>
          <w:szCs w:val="26"/>
        </w:rPr>
        <w:t>муниципального образования городско</w:t>
      </w:r>
      <w:r w:rsidR="00D10A9D">
        <w:rPr>
          <w:spacing w:val="0"/>
          <w:sz w:val="28"/>
          <w:szCs w:val="26"/>
        </w:rPr>
        <w:t>й</w:t>
      </w:r>
      <w:r w:rsidR="00D10A9D" w:rsidRPr="00D10A9D">
        <w:rPr>
          <w:spacing w:val="0"/>
          <w:sz w:val="28"/>
          <w:szCs w:val="26"/>
        </w:rPr>
        <w:t xml:space="preserve"> округ «город Дербент»</w:t>
      </w:r>
      <w:r w:rsidR="00D10A9D">
        <w:rPr>
          <w:spacing w:val="0"/>
          <w:sz w:val="28"/>
          <w:szCs w:val="26"/>
        </w:rPr>
        <w:t xml:space="preserve"> </w:t>
      </w:r>
      <w:r w:rsidRPr="0073787E">
        <w:rPr>
          <w:spacing w:val="0"/>
          <w:sz w:val="28"/>
          <w:szCs w:val="28"/>
        </w:rPr>
        <w:t>при проведении плановых выездных проверок в отношении юридических лиц и индивидуальных предпринимателей</w:t>
      </w:r>
      <w:r>
        <w:rPr>
          <w:spacing w:val="0"/>
          <w:sz w:val="28"/>
          <w:szCs w:val="28"/>
        </w:rPr>
        <w:t>»</w:t>
      </w:r>
      <w:r w:rsidRPr="007752CD">
        <w:rPr>
          <w:spacing w:val="0"/>
          <w:sz w:val="28"/>
          <w:szCs w:val="28"/>
        </w:rPr>
        <w:t>.</w:t>
      </w:r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4. Вид контрольного мероприятия: плановая выездная проверка.</w:t>
      </w:r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5. Объект муниципального жилищного контроля, в отношении которого проводится контрольное мероприятие: _______________</w:t>
      </w:r>
      <w:r>
        <w:rPr>
          <w:spacing w:val="0"/>
          <w:sz w:val="28"/>
          <w:szCs w:val="28"/>
        </w:rPr>
        <w:t>_______</w:t>
      </w:r>
      <w:r w:rsidRPr="007752CD">
        <w:rPr>
          <w:spacing w:val="0"/>
          <w:sz w:val="28"/>
          <w:szCs w:val="28"/>
        </w:rPr>
        <w:t>_____________</w:t>
      </w:r>
      <w:r>
        <w:rPr>
          <w:spacing w:val="0"/>
          <w:sz w:val="28"/>
          <w:szCs w:val="28"/>
        </w:rPr>
        <w:t>.</w:t>
      </w:r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right="-1"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6. Сведения о контролируемом лице:</w:t>
      </w:r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right="-1"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lastRenderedPageBreak/>
        <w:t xml:space="preserve">6.1. </w:t>
      </w:r>
      <w:r w:rsidR="00C40564" w:rsidRPr="007752CD">
        <w:rPr>
          <w:spacing w:val="0"/>
          <w:sz w:val="28"/>
          <w:szCs w:val="28"/>
        </w:rPr>
        <w:t>Фамилия</w:t>
      </w:r>
      <w:r w:rsidRPr="007752CD">
        <w:rPr>
          <w:spacing w:val="0"/>
          <w:sz w:val="28"/>
          <w:szCs w:val="28"/>
        </w:rPr>
        <w:t>, имя и отчество (при наличии) гражданина или и</w:t>
      </w:r>
      <w:r>
        <w:rPr>
          <w:spacing w:val="0"/>
          <w:sz w:val="28"/>
          <w:szCs w:val="28"/>
        </w:rPr>
        <w:t>ндивидуального предпринимателя</w:t>
      </w:r>
      <w:proofErr w:type="gramStart"/>
      <w:r>
        <w:rPr>
          <w:spacing w:val="0"/>
          <w:sz w:val="28"/>
          <w:szCs w:val="28"/>
        </w:rPr>
        <w:t>: ______________________________________</w:t>
      </w:r>
      <w:r>
        <w:rPr>
          <w:spacing w:val="0"/>
          <w:sz w:val="28"/>
          <w:szCs w:val="28"/>
        </w:rPr>
        <w:br/>
        <w:t>_______</w:t>
      </w:r>
      <w:r w:rsidRPr="007752CD">
        <w:rPr>
          <w:spacing w:val="0"/>
          <w:sz w:val="28"/>
          <w:szCs w:val="28"/>
        </w:rPr>
        <w:t>______________________</w:t>
      </w:r>
      <w:r>
        <w:rPr>
          <w:spacing w:val="0"/>
          <w:sz w:val="28"/>
          <w:szCs w:val="28"/>
        </w:rPr>
        <w:t>_______</w:t>
      </w:r>
      <w:r w:rsidR="00D10A9D">
        <w:rPr>
          <w:spacing w:val="0"/>
          <w:sz w:val="28"/>
          <w:szCs w:val="28"/>
        </w:rPr>
        <w:t>_</w:t>
      </w:r>
      <w:r>
        <w:rPr>
          <w:spacing w:val="0"/>
          <w:sz w:val="28"/>
          <w:szCs w:val="28"/>
        </w:rPr>
        <w:t>__________________________</w:t>
      </w:r>
      <w:r w:rsidRPr="007752CD">
        <w:rPr>
          <w:spacing w:val="0"/>
          <w:sz w:val="28"/>
          <w:szCs w:val="28"/>
        </w:rPr>
        <w:t>_______</w:t>
      </w:r>
      <w:r>
        <w:rPr>
          <w:spacing w:val="0"/>
          <w:sz w:val="28"/>
          <w:szCs w:val="28"/>
        </w:rPr>
        <w:t>;</w:t>
      </w:r>
      <w:proofErr w:type="gramEnd"/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right="-1"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</w:t>
      </w:r>
      <w:proofErr w:type="gramStart"/>
      <w:r w:rsidRPr="007752CD">
        <w:rPr>
          <w:spacing w:val="0"/>
          <w:sz w:val="28"/>
          <w:szCs w:val="28"/>
        </w:rPr>
        <w:t>: _______________</w:t>
      </w:r>
      <w:r>
        <w:rPr>
          <w:spacing w:val="0"/>
          <w:sz w:val="28"/>
          <w:szCs w:val="28"/>
        </w:rPr>
        <w:t>______________________________</w:t>
      </w:r>
      <w:r w:rsidR="00E00E7F">
        <w:rPr>
          <w:spacing w:val="0"/>
          <w:sz w:val="28"/>
          <w:szCs w:val="28"/>
        </w:rPr>
        <w:t>_</w:t>
      </w:r>
      <w:r>
        <w:rPr>
          <w:spacing w:val="0"/>
          <w:sz w:val="28"/>
          <w:szCs w:val="28"/>
        </w:rPr>
        <w:t>____________________</w:t>
      </w:r>
      <w:r w:rsidRPr="007752CD">
        <w:rPr>
          <w:spacing w:val="0"/>
          <w:sz w:val="28"/>
          <w:szCs w:val="28"/>
        </w:rPr>
        <w:t>____</w:t>
      </w:r>
      <w:r>
        <w:rPr>
          <w:spacing w:val="0"/>
          <w:sz w:val="28"/>
          <w:szCs w:val="28"/>
        </w:rPr>
        <w:t>;</w:t>
      </w:r>
      <w:proofErr w:type="gramEnd"/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right="-1"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адрес регистрации гражданина или индивидуального предпринимателя:</w:t>
      </w:r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right="-1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________________________________________________</w:t>
      </w:r>
      <w:r w:rsidR="00E00E7F">
        <w:rPr>
          <w:spacing w:val="0"/>
          <w:sz w:val="28"/>
          <w:szCs w:val="28"/>
        </w:rPr>
        <w:t>_</w:t>
      </w:r>
      <w:r w:rsidRPr="007752CD">
        <w:rPr>
          <w:spacing w:val="0"/>
          <w:sz w:val="28"/>
          <w:szCs w:val="28"/>
        </w:rPr>
        <w:t>____________________</w:t>
      </w:r>
      <w:r>
        <w:rPr>
          <w:spacing w:val="0"/>
          <w:sz w:val="28"/>
          <w:szCs w:val="28"/>
        </w:rPr>
        <w:t>_;</w:t>
      </w:r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right="-1"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 xml:space="preserve">6.2 </w:t>
      </w:r>
      <w:r w:rsidR="00C40564" w:rsidRPr="007752CD">
        <w:rPr>
          <w:spacing w:val="0"/>
          <w:sz w:val="28"/>
          <w:szCs w:val="28"/>
        </w:rPr>
        <w:t xml:space="preserve">Наименование </w:t>
      </w:r>
      <w:r w:rsidRPr="007752CD">
        <w:rPr>
          <w:spacing w:val="0"/>
          <w:sz w:val="28"/>
          <w:szCs w:val="28"/>
        </w:rPr>
        <w:t>юридического лица: __________</w:t>
      </w:r>
      <w:r w:rsidR="00E00E7F">
        <w:rPr>
          <w:spacing w:val="0"/>
          <w:sz w:val="28"/>
          <w:szCs w:val="28"/>
        </w:rPr>
        <w:t>_</w:t>
      </w:r>
      <w:r w:rsidRPr="007752CD">
        <w:rPr>
          <w:spacing w:val="0"/>
          <w:sz w:val="28"/>
          <w:szCs w:val="28"/>
        </w:rPr>
        <w:t>_____________________</w:t>
      </w:r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right="-1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___________________________________</w:t>
      </w:r>
      <w:r>
        <w:rPr>
          <w:spacing w:val="0"/>
          <w:sz w:val="28"/>
          <w:szCs w:val="28"/>
        </w:rPr>
        <w:t>______________</w:t>
      </w:r>
      <w:r w:rsidR="00E00E7F">
        <w:rPr>
          <w:spacing w:val="0"/>
          <w:sz w:val="28"/>
          <w:szCs w:val="28"/>
        </w:rPr>
        <w:t>_</w:t>
      </w:r>
      <w:r>
        <w:rPr>
          <w:spacing w:val="0"/>
          <w:sz w:val="28"/>
          <w:szCs w:val="28"/>
        </w:rPr>
        <w:t>________________</w:t>
      </w:r>
      <w:r w:rsidRPr="007752CD">
        <w:rPr>
          <w:spacing w:val="0"/>
          <w:sz w:val="28"/>
          <w:szCs w:val="28"/>
        </w:rPr>
        <w:t>____</w:t>
      </w:r>
      <w:r>
        <w:rPr>
          <w:spacing w:val="0"/>
          <w:sz w:val="28"/>
          <w:szCs w:val="28"/>
        </w:rPr>
        <w:t>;</w:t>
      </w:r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right="-1"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идентификационный номер налогоплательщика юридического лица и (или) основной государственный регистрационный номер</w:t>
      </w:r>
      <w:proofErr w:type="gramStart"/>
      <w:r w:rsidRPr="007752CD">
        <w:rPr>
          <w:spacing w:val="0"/>
          <w:sz w:val="28"/>
          <w:szCs w:val="28"/>
        </w:rPr>
        <w:t>: ____________________</w:t>
      </w:r>
      <w:r>
        <w:rPr>
          <w:spacing w:val="0"/>
          <w:sz w:val="28"/>
          <w:szCs w:val="28"/>
        </w:rPr>
        <w:t>_</w:t>
      </w:r>
      <w:r w:rsidRPr="007752CD">
        <w:rPr>
          <w:spacing w:val="0"/>
          <w:sz w:val="28"/>
          <w:szCs w:val="28"/>
        </w:rPr>
        <w:t>__</w:t>
      </w:r>
      <w:r>
        <w:rPr>
          <w:spacing w:val="0"/>
          <w:sz w:val="28"/>
          <w:szCs w:val="28"/>
        </w:rPr>
        <w:t>;</w:t>
      </w:r>
      <w:proofErr w:type="gramEnd"/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right="-1"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адрес юридического лица (его филиалов, представительств, обособленных структурных подразделений): _____________</w:t>
      </w:r>
      <w:r>
        <w:rPr>
          <w:spacing w:val="0"/>
          <w:sz w:val="28"/>
          <w:szCs w:val="28"/>
        </w:rPr>
        <w:t>___________________________</w:t>
      </w:r>
      <w:r w:rsidRPr="007752CD">
        <w:rPr>
          <w:spacing w:val="0"/>
          <w:sz w:val="28"/>
          <w:szCs w:val="28"/>
        </w:rPr>
        <w:t>___</w:t>
      </w:r>
      <w:r>
        <w:rPr>
          <w:spacing w:val="0"/>
          <w:sz w:val="28"/>
          <w:szCs w:val="28"/>
        </w:rPr>
        <w:br/>
      </w:r>
      <w:r w:rsidRPr="007752CD">
        <w:rPr>
          <w:spacing w:val="0"/>
          <w:sz w:val="28"/>
          <w:szCs w:val="28"/>
        </w:rPr>
        <w:t>__________________________</w:t>
      </w:r>
      <w:r>
        <w:rPr>
          <w:spacing w:val="0"/>
          <w:sz w:val="28"/>
          <w:szCs w:val="28"/>
        </w:rPr>
        <w:t>___________________________________________.</w:t>
      </w:r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7. Место (места) проведения контрольного мероприятия с заполнением проверочного листа: ______________</w:t>
      </w:r>
      <w:r>
        <w:rPr>
          <w:spacing w:val="0"/>
          <w:sz w:val="28"/>
          <w:szCs w:val="28"/>
        </w:rPr>
        <w:t>_______________________</w:t>
      </w:r>
      <w:r w:rsidRPr="007752CD">
        <w:rPr>
          <w:spacing w:val="0"/>
          <w:sz w:val="28"/>
          <w:szCs w:val="28"/>
        </w:rPr>
        <w:t>______________</w:t>
      </w:r>
      <w:r>
        <w:rPr>
          <w:spacing w:val="0"/>
          <w:sz w:val="28"/>
          <w:szCs w:val="28"/>
        </w:rPr>
        <w:t>.</w:t>
      </w:r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8. Реквизиты решения контрольного органа о проведении контрольного мероприятия, подписанного уполномоченным должностным лицом контрольного органа:</w:t>
      </w:r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дата ______</w:t>
      </w:r>
      <w:r>
        <w:rPr>
          <w:spacing w:val="0"/>
          <w:sz w:val="28"/>
          <w:szCs w:val="28"/>
        </w:rPr>
        <w:t>__</w:t>
      </w:r>
      <w:r w:rsidRPr="007752CD">
        <w:rPr>
          <w:spacing w:val="0"/>
          <w:sz w:val="28"/>
          <w:szCs w:val="28"/>
        </w:rPr>
        <w:t>__________№ ______</w:t>
      </w:r>
      <w:r>
        <w:rPr>
          <w:spacing w:val="0"/>
          <w:sz w:val="28"/>
          <w:szCs w:val="28"/>
        </w:rPr>
        <w:t>___________________________</w:t>
      </w:r>
      <w:r w:rsidRPr="007752CD">
        <w:rPr>
          <w:spacing w:val="0"/>
          <w:sz w:val="28"/>
          <w:szCs w:val="28"/>
        </w:rPr>
        <w:t>________</w:t>
      </w:r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должностное лицо, подписавшее решение_____</w:t>
      </w:r>
      <w:r>
        <w:rPr>
          <w:spacing w:val="0"/>
          <w:sz w:val="28"/>
          <w:szCs w:val="28"/>
        </w:rPr>
        <w:t>_</w:t>
      </w:r>
      <w:r w:rsidRPr="007752CD">
        <w:rPr>
          <w:spacing w:val="0"/>
          <w:sz w:val="28"/>
          <w:szCs w:val="28"/>
        </w:rPr>
        <w:t>_______________________</w:t>
      </w:r>
      <w:r>
        <w:rPr>
          <w:spacing w:val="0"/>
          <w:sz w:val="28"/>
          <w:szCs w:val="28"/>
        </w:rPr>
        <w:t>.</w:t>
      </w:r>
    </w:p>
    <w:p w:rsidR="009A54A5" w:rsidRPr="007752CD" w:rsidRDefault="009A54A5" w:rsidP="003232AA">
      <w:pPr>
        <w:autoSpaceDE w:val="0"/>
        <w:autoSpaceDN w:val="0"/>
        <w:adjustRightInd w:val="0"/>
        <w:spacing w:before="240" w:line="276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9. Учетный номер контрольного мероприятия: _________</w:t>
      </w:r>
      <w:r>
        <w:rPr>
          <w:spacing w:val="0"/>
          <w:sz w:val="28"/>
          <w:szCs w:val="28"/>
        </w:rPr>
        <w:t>____</w:t>
      </w:r>
      <w:r w:rsidRPr="007752CD">
        <w:rPr>
          <w:spacing w:val="0"/>
          <w:sz w:val="28"/>
          <w:szCs w:val="28"/>
        </w:rPr>
        <w:t>____________</w:t>
      </w:r>
      <w:r>
        <w:rPr>
          <w:spacing w:val="0"/>
          <w:sz w:val="28"/>
          <w:szCs w:val="28"/>
        </w:rPr>
        <w:t>.</w:t>
      </w:r>
    </w:p>
    <w:p w:rsidR="009A54A5" w:rsidRDefault="009A54A5" w:rsidP="003232AA">
      <w:pPr>
        <w:autoSpaceDE w:val="0"/>
        <w:autoSpaceDN w:val="0"/>
        <w:adjustRightInd w:val="0"/>
        <w:spacing w:before="240" w:line="276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7752CD">
        <w:rPr>
          <w:spacing w:val="0"/>
          <w:sz w:val="28"/>
          <w:szCs w:val="28"/>
        </w:rPr>
        <w:t>1</w:t>
      </w:r>
      <w:r>
        <w:rPr>
          <w:spacing w:val="0"/>
          <w:sz w:val="28"/>
          <w:szCs w:val="28"/>
        </w:rPr>
        <w:t>0</w:t>
      </w:r>
      <w:r w:rsidRPr="007752CD">
        <w:rPr>
          <w:spacing w:val="0"/>
          <w:sz w:val="28"/>
          <w:szCs w:val="28"/>
        </w:rPr>
        <w:t>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9A54A5" w:rsidRPr="005C6669" w:rsidRDefault="009A54A5" w:rsidP="009A54A5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pacing w:val="0"/>
          <w:sz w:val="28"/>
          <w:szCs w:val="28"/>
        </w:rPr>
      </w:pPr>
    </w:p>
    <w:tbl>
      <w:tblPr>
        <w:tblW w:w="102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3402"/>
        <w:gridCol w:w="567"/>
        <w:gridCol w:w="567"/>
        <w:gridCol w:w="992"/>
        <w:gridCol w:w="1548"/>
      </w:tblGrid>
      <w:tr w:rsidR="009A54A5" w:rsidRPr="007752CD" w:rsidTr="004477ED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 xml:space="preserve">№ </w:t>
            </w:r>
            <w:proofErr w:type="gramStart"/>
            <w:r w:rsidRPr="008C575F">
              <w:rPr>
                <w:spacing w:val="0"/>
                <w:kern w:val="0"/>
                <w:sz w:val="23"/>
                <w:szCs w:val="23"/>
              </w:rPr>
              <w:t>п</w:t>
            </w:r>
            <w:proofErr w:type="gramEnd"/>
            <w:r w:rsidRPr="008C575F">
              <w:rPr>
                <w:spacing w:val="0"/>
                <w:kern w:val="0"/>
                <w:sz w:val="23"/>
                <w:szCs w:val="23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Контрольные вопросы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Ответы на вопросы</w:t>
            </w:r>
          </w:p>
        </w:tc>
      </w:tr>
      <w:tr w:rsidR="009A54A5" w:rsidRPr="007752CD" w:rsidTr="00E00E7F">
        <w:trPr>
          <w:trHeight w:val="102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proofErr w:type="spellStart"/>
            <w:proofErr w:type="gramStart"/>
            <w:r w:rsidRPr="008C575F">
              <w:rPr>
                <w:spacing w:val="0"/>
                <w:kern w:val="0"/>
                <w:sz w:val="23"/>
                <w:szCs w:val="23"/>
              </w:rPr>
              <w:t>Непри-менимо</w:t>
            </w:r>
            <w:proofErr w:type="spellEnd"/>
            <w:proofErr w:type="gram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Примечание (обязательно при заполнении графы 6)</w:t>
            </w:r>
          </w:p>
        </w:tc>
      </w:tr>
      <w:tr w:rsidR="009A54A5" w:rsidRPr="007752CD" w:rsidTr="00E00E7F">
        <w:trPr>
          <w:trHeight w:val="1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7</w:t>
            </w: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требования по содержанию фундаментов многоквартирного дома (далее – МКД)?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 xml:space="preserve">Пункты 4.1.1 – 4.1.15 Правил и норм технической эксплуатации жилищного фонда, утвержденных постановлением Госстроя РФ от 27.09.2003 </w:t>
            </w:r>
            <w:r w:rsidRPr="008C575F">
              <w:rPr>
                <w:spacing w:val="0"/>
                <w:kern w:val="0"/>
                <w:sz w:val="23"/>
                <w:szCs w:val="23"/>
              </w:rPr>
              <w:br/>
              <w:t xml:space="preserve">№ 170, (далее - Правила и </w:t>
            </w:r>
            <w:r w:rsidRPr="008C575F">
              <w:rPr>
                <w:spacing w:val="0"/>
                <w:kern w:val="0"/>
                <w:sz w:val="23"/>
                <w:szCs w:val="23"/>
              </w:rPr>
              <w:lastRenderedPageBreak/>
              <w:t xml:space="preserve">нормы); пункт 1 Минимального </w:t>
            </w:r>
            <w:hyperlink r:id="rId15" w:history="1">
              <w:r w:rsidRPr="008C575F">
                <w:rPr>
                  <w:spacing w:val="0"/>
                  <w:kern w:val="0"/>
                  <w:sz w:val="23"/>
                  <w:szCs w:val="23"/>
                </w:rPr>
                <w:t>перечня</w:t>
              </w:r>
            </w:hyperlink>
            <w:r w:rsidRPr="008C575F">
              <w:rPr>
                <w:spacing w:val="0"/>
                <w:kern w:val="0"/>
                <w:sz w:val="23"/>
                <w:szCs w:val="23"/>
              </w:rPr>
              <w:t xml:space="preserve"> услуг и работ, необходимых для обеспечения надлежащего содержания общего имущества в многоквартирном доме (далее – Минимальный перечень), утвержденный постановлением Правительства Российской Федерации от 03.04.2013 № 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требования по содержанию подвальных помещений МКД?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EC5932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hyperlink r:id="rId16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Пункты 3.4.1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- </w:t>
            </w:r>
            <w:hyperlink r:id="rId17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3.4.8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, </w:t>
            </w:r>
            <w:hyperlink r:id="rId18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4.1.15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Правил и норм;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 2 Минимального перечня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требования по содержанию ограждающих конструкций МКД?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7F" w:rsidRDefault="00EC5932" w:rsidP="00E00E7F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hyperlink r:id="rId19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Пункты 4.2.1.1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- </w:t>
            </w:r>
            <w:hyperlink r:id="rId20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4.2.2.4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Правил и норм;</w:t>
            </w:r>
            <w:r w:rsidR="00E00E7F">
              <w:rPr>
                <w:spacing w:val="0"/>
                <w:kern w:val="0"/>
                <w:sz w:val="23"/>
                <w:szCs w:val="23"/>
              </w:rPr>
              <w:t xml:space="preserve"> </w:t>
            </w:r>
          </w:p>
          <w:p w:rsidR="009A54A5" w:rsidRPr="008C575F" w:rsidRDefault="009A54A5" w:rsidP="00E00E7F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пункты 3, 5 Минимального перечня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требования по содержанию фасадов МКД?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EC5932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hyperlink r:id="rId21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Пункты 4.2.3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- </w:t>
            </w:r>
            <w:hyperlink r:id="rId22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4.2.3.17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Правил и норм;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 9 Минимального перечня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обязательные требования по содержанию перекрытий МКД?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EC5932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hyperlink r:id="rId23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Пункты 4.3.1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- </w:t>
            </w:r>
            <w:hyperlink r:id="rId24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4.3.7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Правил и норм;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 4, 6 Минимального перечня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обязательные требования по техническому обслуживанию крыш и водоотводящих устройств МКД?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EC5932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hyperlink r:id="rId25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Пункты 4.6.1.1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- </w:t>
            </w:r>
            <w:hyperlink r:id="rId26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4.6.4.10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Правил и норм;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 7 Минимального перечня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обязательные требования по содержанию лестниц и элементов лестниц, входных крылец и дверей, лестничных клеток МКД?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EC5932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hyperlink r:id="rId27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Пункты</w:t>
              </w:r>
              <w:hyperlink r:id="rId28" w:history="1">
                <w:r w:rsidR="009A54A5" w:rsidRPr="008C575F">
                  <w:rPr>
                    <w:spacing w:val="0"/>
                    <w:kern w:val="0"/>
                    <w:sz w:val="23"/>
                    <w:szCs w:val="23"/>
                  </w:rPr>
                  <w:t xml:space="preserve"> 3.2.1</w:t>
                </w:r>
              </w:hyperlink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 xml:space="preserve"> - </w:t>
              </w:r>
              <w:hyperlink r:id="rId29" w:history="1">
                <w:r w:rsidR="009A54A5" w:rsidRPr="008C575F">
                  <w:rPr>
                    <w:spacing w:val="0"/>
                    <w:kern w:val="0"/>
                    <w:sz w:val="23"/>
                    <w:szCs w:val="23"/>
                  </w:rPr>
                  <w:t>3.2.18</w:t>
                </w:r>
              </w:hyperlink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, 4.8.1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- 4.8.15 Правил и норм;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пункты 8, 12, 13, 23 Минимального перечня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обязательные требования по содержанию системы отопления МКД?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EC5932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hyperlink r:id="rId30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Пункты 5.1.1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- </w:t>
            </w:r>
            <w:hyperlink r:id="rId31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5.2.30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Правил и норм;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пункты 17, 19 Минимального перечня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обязательные требования по содержанию систем водоснабжения и канализации МКД?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EC5932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hyperlink r:id="rId32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Пункты 5.3.1 – 5.3.15, 5.8.1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- </w:t>
            </w:r>
            <w:hyperlink r:id="rId33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5.8.6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Правил и норм;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пункты 17, 18 Минимального перечня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обязательные требования по содержанию внутридомового электрооборудования в МКД?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Пункты 3.2.18, 5.6.1 - 5.6.2, 5.6.6, 5.6.12 Правил и норм;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 20 Минимального перечня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обязательные требования по содержанию мусоропровода в МКД?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Пункты 5.9.1 – 5.9.30 Правил и норм;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 14 Минимального перечня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обязательные требования по содержанию вентиляции в МКД?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Пункты 5.7.1-5.7.11 Правил и норм;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 15 Минимального перечня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6B509F">
        <w:trPr>
          <w:trHeight w:val="20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обязательные требования по содержанию лифтов в МКД?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Пункты 2.6.2, 2.7.2-2.7.5, 4.10.4.4, 5.6.17, 5.10.1, 5.10.2. Правил и норм;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 xml:space="preserve">пункты 4, 15-18, 20, 23, 25, 26 </w:t>
            </w:r>
            <w:hyperlink r:id="rId34" w:history="1">
              <w:r w:rsidRPr="008C575F">
                <w:rPr>
                  <w:spacing w:val="0"/>
                  <w:kern w:val="0"/>
                  <w:sz w:val="23"/>
                  <w:szCs w:val="23"/>
                </w:rPr>
                <w:t>Правил</w:t>
              </w:r>
            </w:hyperlink>
            <w:r w:rsidRPr="008C575F">
              <w:rPr>
                <w:spacing w:val="0"/>
                <w:kern w:val="0"/>
                <w:sz w:val="23"/>
                <w:szCs w:val="23"/>
              </w:rPr>
              <w:t xml:space="preserve">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утвержденных </w:t>
            </w:r>
          </w:p>
          <w:p w:rsidR="009A54A5" w:rsidRPr="008C575F" w:rsidRDefault="009A54A5" w:rsidP="004477ED">
            <w:pPr>
              <w:jc w:val="both"/>
              <w:textAlignment w:val="baseline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Постановлением Правительства Российской Федерации от 24.06.2017 № 743;</w:t>
            </w:r>
          </w:p>
          <w:p w:rsidR="009A54A5" w:rsidRPr="008C575F" w:rsidRDefault="009A54A5" w:rsidP="004477ED">
            <w:pPr>
              <w:jc w:val="both"/>
              <w:textAlignment w:val="baseline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пункты 20, 22 Минимального перечня;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proofErr w:type="gramStart"/>
            <w:r w:rsidRPr="008C575F">
              <w:rPr>
                <w:spacing w:val="0"/>
                <w:kern w:val="0"/>
                <w:sz w:val="23"/>
                <w:szCs w:val="23"/>
              </w:rPr>
              <w:t xml:space="preserve">пункт 8 </w:t>
            </w:r>
            <w:hyperlink r:id="rId35" w:history="1">
              <w:r w:rsidRPr="008C575F">
                <w:rPr>
                  <w:spacing w:val="0"/>
                  <w:kern w:val="0"/>
                  <w:sz w:val="23"/>
                  <w:szCs w:val="23"/>
                </w:rPr>
                <w:t>Правил</w:t>
              </w:r>
            </w:hyperlink>
            <w:r w:rsidRPr="008C575F">
              <w:rPr>
                <w:spacing w:val="0"/>
                <w:kern w:val="0"/>
                <w:sz w:val="23"/>
                <w:szCs w:val="23"/>
              </w:rPr>
              <w:t xml:space="preserve"> оказания услуг и выполнения работ, необходимых для обеспечения надлежащего содержания общего имущества в многоквартирном доме (далее -</w:t>
            </w:r>
            <w:proofErr w:type="gramEnd"/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proofErr w:type="gramStart"/>
            <w:r w:rsidRPr="008C575F">
              <w:rPr>
                <w:spacing w:val="0"/>
                <w:kern w:val="0"/>
                <w:sz w:val="23"/>
                <w:szCs w:val="23"/>
              </w:rPr>
              <w:t>Правила оказания услуг), утвержденных постановлением Правительства Российской Федерации от 03.04.2013 № 290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textAlignment w:val="baseline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Заключен ли догово</w:t>
            </w:r>
            <w:proofErr w:type="gramStart"/>
            <w:r w:rsidRPr="008C575F">
              <w:rPr>
                <w:spacing w:val="0"/>
                <w:kern w:val="0"/>
                <w:sz w:val="23"/>
                <w:szCs w:val="23"/>
              </w:rPr>
              <w:t>р(</w:t>
            </w:r>
            <w:proofErr w:type="gramEnd"/>
            <w:r w:rsidRPr="008C575F">
              <w:rPr>
                <w:spacing w:val="0"/>
                <w:kern w:val="0"/>
                <w:sz w:val="23"/>
                <w:szCs w:val="23"/>
              </w:rPr>
              <w:t>ы) на техническое обслуживание (пассажирских лифтов) лифтового оборудования МКД?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textAlignment w:val="baseline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Наличие паспорта лифт</w:t>
            </w:r>
            <w:proofErr w:type="gramStart"/>
            <w:r w:rsidRPr="008C575F">
              <w:rPr>
                <w:spacing w:val="0"/>
                <w:kern w:val="0"/>
                <w:sz w:val="23"/>
                <w:szCs w:val="23"/>
              </w:rPr>
              <w:t>а(</w:t>
            </w:r>
            <w:proofErr w:type="spellStart"/>
            <w:proofErr w:type="gramEnd"/>
            <w:r w:rsidRPr="008C575F">
              <w:rPr>
                <w:spacing w:val="0"/>
                <w:kern w:val="0"/>
                <w:sz w:val="23"/>
                <w:szCs w:val="23"/>
              </w:rPr>
              <w:t>ов</w:t>
            </w:r>
            <w:proofErr w:type="spellEnd"/>
            <w:r w:rsidRPr="008C575F">
              <w:rPr>
                <w:spacing w:val="0"/>
                <w:kern w:val="0"/>
                <w:sz w:val="23"/>
                <w:szCs w:val="23"/>
              </w:rPr>
              <w:t>), страхового полиса, акта полного технического освидетельствования лифта(</w:t>
            </w:r>
            <w:proofErr w:type="spellStart"/>
            <w:r w:rsidRPr="008C575F">
              <w:rPr>
                <w:spacing w:val="0"/>
                <w:kern w:val="0"/>
                <w:sz w:val="23"/>
                <w:szCs w:val="23"/>
              </w:rPr>
              <w:t>ов</w:t>
            </w:r>
            <w:proofErr w:type="spellEnd"/>
            <w:r w:rsidRPr="008C575F">
              <w:rPr>
                <w:spacing w:val="0"/>
                <w:kern w:val="0"/>
                <w:sz w:val="23"/>
                <w:szCs w:val="23"/>
              </w:rPr>
              <w:t>) МКД?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 xml:space="preserve">Соблюдаются ли </w:t>
            </w:r>
            <w:r w:rsidRPr="008C575F">
              <w:rPr>
                <w:spacing w:val="0"/>
                <w:kern w:val="0"/>
                <w:sz w:val="23"/>
                <w:szCs w:val="23"/>
              </w:rPr>
              <w:lastRenderedPageBreak/>
              <w:t>обязательные требования по содержанию внутридомового газового оборудования (ВДГО) МКД?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lastRenderedPageBreak/>
              <w:t xml:space="preserve">Пункты 2.6.5, 2.6.6, 2.7.3, 3.2.17, </w:t>
            </w:r>
            <w:r w:rsidRPr="008C575F">
              <w:rPr>
                <w:spacing w:val="0"/>
                <w:kern w:val="0"/>
                <w:sz w:val="23"/>
                <w:szCs w:val="23"/>
              </w:rPr>
              <w:lastRenderedPageBreak/>
              <w:t>3.5.7, 5.5.1 – 5.5.13 Правил и норм;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пункты 16, 21 Минимального перечня;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 8 Правил оказания услуг;</w:t>
            </w:r>
          </w:p>
          <w:p w:rsidR="009A54A5" w:rsidRPr="008C575F" w:rsidRDefault="00EC5932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hyperlink r:id="rId36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Правила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утвержденные постановлением Правительства Российской Федерации от 14.05.2013 № 410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lastRenderedPageBreak/>
              <w:t>14.1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textAlignment w:val="baseline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Заключен ли договор на техническое обслуживание системы ВДГО в МКД со специализированной организацией?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textAlignment w:val="baseline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Наличие заключения технического диагностирования ВДГО МКД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textAlignment w:val="baseline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Наличие договор</w:t>
            </w:r>
            <w:proofErr w:type="gramStart"/>
            <w:r w:rsidRPr="008C575F">
              <w:rPr>
                <w:spacing w:val="0"/>
                <w:kern w:val="0"/>
                <w:sz w:val="23"/>
                <w:szCs w:val="23"/>
              </w:rPr>
              <w:t>а(</w:t>
            </w:r>
            <w:proofErr w:type="spellStart"/>
            <w:proofErr w:type="gramEnd"/>
            <w:r w:rsidRPr="008C575F">
              <w:rPr>
                <w:spacing w:val="0"/>
                <w:kern w:val="0"/>
                <w:sz w:val="23"/>
                <w:szCs w:val="23"/>
              </w:rPr>
              <w:t>ов</w:t>
            </w:r>
            <w:proofErr w:type="spellEnd"/>
            <w:r w:rsidRPr="008C575F">
              <w:rPr>
                <w:spacing w:val="0"/>
                <w:kern w:val="0"/>
                <w:sz w:val="23"/>
                <w:szCs w:val="23"/>
              </w:rPr>
              <w:t>) на прочистку вентиляционных каналов и оголовков дымоходов) в МКД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textAlignment w:val="baseline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Наличие актов осмотров технического состояния конструкций и инженерного оборудования, относящегося к общему имуществу МКД (осеннего, весеннего, внеочередного, планового, общего и частичного осмотра)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Пункты 2.1.1 – 2.1.5 Правил и норм;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 xml:space="preserve">пункты 13, 13(1), 14 </w:t>
            </w:r>
            <w:hyperlink r:id="rId37" w:history="1">
              <w:r w:rsidRPr="008C575F">
                <w:rPr>
                  <w:spacing w:val="0"/>
                  <w:kern w:val="0"/>
                  <w:sz w:val="23"/>
                  <w:szCs w:val="23"/>
                </w:rPr>
                <w:t>Правил</w:t>
              </w:r>
            </w:hyperlink>
            <w:r w:rsidRPr="008C575F">
              <w:rPr>
                <w:spacing w:val="0"/>
                <w:kern w:val="0"/>
                <w:sz w:val="23"/>
                <w:szCs w:val="23"/>
              </w:rPr>
              <w:t xml:space="preserve"> содержания общего имущества в многоквартирном доме (далее – Правила содержания), утвержденных постановлением Правительства Российской Федерации от 13.08.2006 № 491;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 27 Минимального перечня;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подпункт г) пункта 6 Правил оказания услуг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</w:p>
          <w:p w:rsidR="009A54A5" w:rsidRPr="008C575F" w:rsidRDefault="009A54A5" w:rsidP="004477ED">
            <w:pPr>
              <w:jc w:val="both"/>
              <w:textAlignment w:val="baseline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textAlignment w:val="baseline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Наличие плана (перечень работ) по текущему ремонту общего имущества МКД на текущий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jc w:val="both"/>
              <w:textAlignment w:val="baseline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Пункты 2.1.5, 2.3.1-2.3.8 Правил и норм</w:t>
            </w:r>
          </w:p>
          <w:p w:rsidR="009A54A5" w:rsidRPr="008C575F" w:rsidRDefault="009A54A5" w:rsidP="004477ED">
            <w:pPr>
              <w:jc w:val="both"/>
              <w:textAlignment w:val="baseline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обязательные требования по подготовке МКД к сезонной эксплуатации?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A5" w:rsidRPr="008C575F" w:rsidRDefault="00EC5932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hyperlink r:id="rId38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Пункт 2.6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- 2.6.13 Правил </w:t>
            </w:r>
            <w:r w:rsidR="009A54A5">
              <w:rPr>
                <w:spacing w:val="0"/>
                <w:kern w:val="0"/>
                <w:sz w:val="23"/>
                <w:szCs w:val="23"/>
              </w:rPr>
              <w:t>и норм;</w:t>
            </w:r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 xml:space="preserve">подпункт в(1)) пункта 24 Правил содержания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17.1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textAlignment w:val="baseline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Наличие Акт</w:t>
            </w:r>
            <w:proofErr w:type="gramStart"/>
            <w:r w:rsidRPr="008C575F">
              <w:rPr>
                <w:spacing w:val="0"/>
                <w:kern w:val="0"/>
                <w:sz w:val="23"/>
                <w:szCs w:val="23"/>
              </w:rPr>
              <w:t>а(</w:t>
            </w:r>
            <w:proofErr w:type="spellStart"/>
            <w:proofErr w:type="gramEnd"/>
            <w:r w:rsidRPr="008C575F">
              <w:rPr>
                <w:spacing w:val="0"/>
                <w:kern w:val="0"/>
                <w:sz w:val="23"/>
                <w:szCs w:val="23"/>
              </w:rPr>
              <w:t>ов</w:t>
            </w:r>
            <w:proofErr w:type="spellEnd"/>
            <w:r w:rsidRPr="008C575F">
              <w:rPr>
                <w:spacing w:val="0"/>
                <w:kern w:val="0"/>
                <w:sz w:val="23"/>
                <w:szCs w:val="23"/>
              </w:rPr>
              <w:t xml:space="preserve">) проверки готовности к отопительному периоду </w:t>
            </w:r>
            <w:proofErr w:type="spellStart"/>
            <w:r w:rsidRPr="008C575F">
              <w:rPr>
                <w:spacing w:val="0"/>
                <w:kern w:val="0"/>
                <w:sz w:val="23"/>
                <w:szCs w:val="23"/>
              </w:rPr>
              <w:lastRenderedPageBreak/>
              <w:t>теплопотребляющих</w:t>
            </w:r>
            <w:proofErr w:type="spellEnd"/>
            <w:r w:rsidRPr="008C575F">
              <w:rPr>
                <w:spacing w:val="0"/>
                <w:kern w:val="0"/>
                <w:sz w:val="23"/>
                <w:szCs w:val="23"/>
              </w:rPr>
              <w:t xml:space="preserve"> установок и тепловых сетей в МКД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jc w:val="both"/>
              <w:textAlignment w:val="baseline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lastRenderedPageBreak/>
              <w:t>17.2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textAlignment w:val="baseline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Наличие паспорта (</w:t>
            </w:r>
            <w:proofErr w:type="spellStart"/>
            <w:r w:rsidRPr="008C575F">
              <w:rPr>
                <w:spacing w:val="0"/>
                <w:kern w:val="0"/>
                <w:sz w:val="23"/>
                <w:szCs w:val="23"/>
              </w:rPr>
              <w:t>ов</w:t>
            </w:r>
            <w:proofErr w:type="spellEnd"/>
            <w:r w:rsidRPr="008C575F">
              <w:rPr>
                <w:spacing w:val="0"/>
                <w:kern w:val="0"/>
                <w:sz w:val="23"/>
                <w:szCs w:val="23"/>
              </w:rPr>
              <w:t>) готовности МКД к эксплуатации в зимний период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jc w:val="both"/>
              <w:textAlignment w:val="baseline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17.3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Наличие у контролируемого лица паспорта готовности к отопительному периоду и Акта проверки готовности к отопительному периоду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  <w:tr w:rsidR="009A54A5" w:rsidRPr="007752CD" w:rsidTr="00E00E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Соблюдаются ли правила уборки придомовой территории МКД (в летний, зимний периоды)?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EC5932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hyperlink r:id="rId39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Пункт 3.6.1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- </w:t>
            </w:r>
            <w:hyperlink r:id="rId40" w:history="1">
              <w:r w:rsidR="009A54A5" w:rsidRPr="008C575F">
                <w:rPr>
                  <w:spacing w:val="0"/>
                  <w:kern w:val="0"/>
                  <w:sz w:val="23"/>
                  <w:szCs w:val="23"/>
                </w:rPr>
                <w:t>3.6.27</w:t>
              </w:r>
            </w:hyperlink>
            <w:r w:rsidR="009A54A5" w:rsidRPr="008C575F">
              <w:rPr>
                <w:spacing w:val="0"/>
                <w:kern w:val="0"/>
                <w:sz w:val="23"/>
                <w:szCs w:val="23"/>
              </w:rPr>
              <w:t xml:space="preserve"> Правил и норм;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  <w:r w:rsidRPr="008C575F">
              <w:rPr>
                <w:spacing w:val="0"/>
                <w:kern w:val="0"/>
                <w:sz w:val="23"/>
                <w:szCs w:val="23"/>
              </w:rPr>
              <w:t>пункты 24, 25 Минимального перечня</w:t>
            </w:r>
          </w:p>
          <w:p w:rsidR="009A54A5" w:rsidRPr="008C575F" w:rsidRDefault="009A54A5" w:rsidP="004477ED">
            <w:pPr>
              <w:autoSpaceDE w:val="0"/>
              <w:autoSpaceDN w:val="0"/>
              <w:adjustRightInd w:val="0"/>
              <w:jc w:val="both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5" w:rsidRPr="008C575F" w:rsidRDefault="009A54A5" w:rsidP="004477ED">
            <w:pPr>
              <w:autoSpaceDE w:val="0"/>
              <w:autoSpaceDN w:val="0"/>
              <w:adjustRightInd w:val="0"/>
              <w:rPr>
                <w:spacing w:val="0"/>
                <w:kern w:val="0"/>
                <w:sz w:val="23"/>
                <w:szCs w:val="23"/>
              </w:rPr>
            </w:pPr>
          </w:p>
        </w:tc>
      </w:tr>
    </w:tbl>
    <w:p w:rsidR="009A54A5" w:rsidRPr="008C771C" w:rsidRDefault="009A54A5" w:rsidP="009A54A5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  <w:sz w:val="28"/>
          <w:szCs w:val="28"/>
        </w:rPr>
      </w:pPr>
    </w:p>
    <w:p w:rsidR="009A54A5" w:rsidRDefault="009A54A5" w:rsidP="009A54A5">
      <w:pPr>
        <w:autoSpaceDE w:val="0"/>
        <w:autoSpaceDN w:val="0"/>
        <w:adjustRightInd w:val="0"/>
        <w:spacing w:before="240"/>
        <w:ind w:right="-313" w:firstLine="540"/>
        <w:contextualSpacing/>
        <w:jc w:val="both"/>
        <w:rPr>
          <w:bCs/>
          <w:sz w:val="28"/>
          <w:szCs w:val="28"/>
        </w:rPr>
      </w:pPr>
    </w:p>
    <w:p w:rsidR="009A54A5" w:rsidRDefault="009A54A5" w:rsidP="009A54A5">
      <w:pPr>
        <w:autoSpaceDE w:val="0"/>
        <w:autoSpaceDN w:val="0"/>
        <w:adjustRightInd w:val="0"/>
        <w:spacing w:before="240"/>
        <w:ind w:right="-313" w:firstLine="540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____________ 20____ г.</w:t>
      </w:r>
    </w:p>
    <w:p w:rsidR="009A54A5" w:rsidRPr="008C771C" w:rsidRDefault="009A54A5" w:rsidP="009A54A5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Cs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9A54A5" w:rsidTr="004477ED">
        <w:trPr>
          <w:trHeight w:val="247"/>
        </w:trPr>
        <w:tc>
          <w:tcPr>
            <w:tcW w:w="10268" w:type="dxa"/>
          </w:tcPr>
          <w:p w:rsidR="009A54A5" w:rsidRPr="00840BF3" w:rsidRDefault="009A54A5" w:rsidP="004477ED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40BF3">
              <w:t>__________________________________________</w:t>
            </w:r>
            <w:r>
              <w:t>______________________________________________________________________________________________</w:t>
            </w:r>
            <w:r w:rsidRPr="00840BF3">
              <w:t>____________________</w:t>
            </w:r>
            <w:r>
              <w:t>______________________________</w:t>
            </w:r>
            <w:r w:rsidRPr="00840BF3">
              <w:br/>
              <w:t>___________________________________________________________________________________________</w:t>
            </w:r>
            <w:r>
              <w:t>__</w:t>
            </w:r>
          </w:p>
          <w:p w:rsidR="009A54A5" w:rsidRPr="00840BF3" w:rsidRDefault="009A54A5" w:rsidP="004477ED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40BF3">
              <w:t>(должность, фамилия, имя, отчество (последнее - при наличии) лица,</w:t>
            </w:r>
            <w:proofErr w:type="gramEnd"/>
          </w:p>
          <w:p w:rsidR="009A54A5" w:rsidRPr="00840BF3" w:rsidRDefault="009A54A5" w:rsidP="004477ED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40BF3">
              <w:t>проводящего</w:t>
            </w:r>
            <w:proofErr w:type="gramEnd"/>
            <w:r w:rsidRPr="00840BF3">
              <w:t xml:space="preserve"> плановую проверку</w:t>
            </w:r>
          </w:p>
          <w:p w:rsidR="009A54A5" w:rsidRDefault="009A54A5" w:rsidP="004477ED">
            <w:pPr>
              <w:autoSpaceDE w:val="0"/>
              <w:autoSpaceDN w:val="0"/>
              <w:adjustRightInd w:val="0"/>
              <w:jc w:val="center"/>
            </w:pPr>
            <w:r w:rsidRPr="00840BF3">
              <w:t xml:space="preserve">и </w:t>
            </w:r>
            <w:proofErr w:type="gramStart"/>
            <w:r w:rsidRPr="00840BF3">
              <w:t>заполняющего</w:t>
            </w:r>
            <w:proofErr w:type="gramEnd"/>
            <w:r w:rsidRPr="00840BF3">
              <w:t xml:space="preserve"> проверочный лист</w:t>
            </w:r>
            <w:r>
              <w:t>)</w:t>
            </w:r>
          </w:p>
        </w:tc>
      </w:tr>
    </w:tbl>
    <w:p w:rsidR="009A54A5" w:rsidRPr="008C575F" w:rsidRDefault="009A54A5" w:rsidP="009A54A5">
      <w:pPr>
        <w:jc w:val="both"/>
        <w:rPr>
          <w:sz w:val="28"/>
          <w:szCs w:val="28"/>
        </w:rPr>
      </w:pPr>
    </w:p>
    <w:p w:rsidR="009A54A5" w:rsidRPr="008C575F" w:rsidRDefault="009A54A5" w:rsidP="009A54A5">
      <w:pPr>
        <w:ind w:left="284" w:hanging="426"/>
        <w:jc w:val="center"/>
        <w:rPr>
          <w:b/>
          <w:bCs/>
          <w:sz w:val="28"/>
          <w:szCs w:val="28"/>
        </w:rPr>
      </w:pPr>
      <w:r w:rsidRPr="008C575F">
        <w:rPr>
          <w:b/>
          <w:bCs/>
          <w:sz w:val="28"/>
          <w:szCs w:val="28"/>
        </w:rPr>
        <w:t>____________________________</w:t>
      </w:r>
    </w:p>
    <w:p w:rsidR="009A54A5" w:rsidRDefault="009A54A5" w:rsidP="009A54A5">
      <w:pPr>
        <w:ind w:left="284" w:hanging="426"/>
        <w:jc w:val="center"/>
        <w:rPr>
          <w:noProof/>
          <w:spacing w:val="0"/>
          <w:kern w:val="0"/>
          <w:sz w:val="24"/>
          <w:szCs w:val="24"/>
        </w:rPr>
      </w:pPr>
    </w:p>
    <w:p w:rsidR="009A54A5" w:rsidRDefault="009A54A5" w:rsidP="009A54A5">
      <w:pPr>
        <w:jc w:val="both"/>
        <w:rPr>
          <w:sz w:val="22"/>
          <w:szCs w:val="22"/>
        </w:rPr>
      </w:pPr>
    </w:p>
    <w:p w:rsidR="009A54A5" w:rsidRPr="008C575F" w:rsidRDefault="009A54A5" w:rsidP="009A54A5">
      <w:pPr>
        <w:ind w:left="-142" w:hanging="284"/>
        <w:jc w:val="both"/>
        <w:rPr>
          <w:sz w:val="22"/>
          <w:szCs w:val="22"/>
        </w:rPr>
      </w:pPr>
    </w:p>
    <w:p w:rsidR="00364C49" w:rsidRPr="00DE00BB" w:rsidRDefault="00364C49" w:rsidP="009A54A5">
      <w:pPr>
        <w:pStyle w:val="11"/>
        <w:spacing w:line="276" w:lineRule="auto"/>
        <w:jc w:val="left"/>
      </w:pPr>
      <w:bookmarkStart w:id="0" w:name="_GoBack"/>
      <w:bookmarkEnd w:id="0"/>
    </w:p>
    <w:sectPr w:rsidR="00364C49" w:rsidRPr="00DE00BB" w:rsidSect="00A92C41">
      <w:headerReference w:type="first" r:id="rId41"/>
      <w:type w:val="continuous"/>
      <w:pgSz w:w="11907" w:h="16840" w:code="9"/>
      <w:pgMar w:top="1134" w:right="851" w:bottom="851" w:left="1134" w:header="19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932" w:rsidRDefault="00EC5932">
      <w:r>
        <w:separator/>
      </w:r>
    </w:p>
  </w:endnote>
  <w:endnote w:type="continuationSeparator" w:id="0">
    <w:p w:rsidR="00EC5932" w:rsidRDefault="00EC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A5" w:rsidRDefault="009A54A5">
    <w:pPr>
      <w:pStyle w:val="a7"/>
    </w:pPr>
  </w:p>
  <w:p w:rsidR="009A54A5" w:rsidRDefault="009A54A5">
    <w:pPr>
      <w:pStyle w:val="a7"/>
    </w:pPr>
  </w:p>
  <w:p w:rsidR="009A54A5" w:rsidRDefault="009A54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932" w:rsidRDefault="00EC5932">
      <w:r>
        <w:separator/>
      </w:r>
    </w:p>
  </w:footnote>
  <w:footnote w:type="continuationSeparator" w:id="0">
    <w:p w:rsidR="00EC5932" w:rsidRDefault="00EC5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A5" w:rsidRDefault="009A54A5" w:rsidP="00B5098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54A5" w:rsidRDefault="009A54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A5" w:rsidRDefault="009A54A5" w:rsidP="009A54A5">
    <w:pPr>
      <w:pStyle w:val="a5"/>
      <w:framePr w:wrap="around" w:vAnchor="text" w:hAnchor="margin" w:xAlign="center" w:y="158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1A77">
      <w:rPr>
        <w:rStyle w:val="a9"/>
        <w:noProof/>
      </w:rPr>
      <w:t>6</w:t>
    </w:r>
    <w:r>
      <w:rPr>
        <w:rStyle w:val="a9"/>
      </w:rPr>
      <w:fldChar w:fldCharType="end"/>
    </w:r>
  </w:p>
  <w:p w:rsidR="009A54A5" w:rsidRDefault="009A54A5">
    <w:pPr>
      <w:pStyle w:val="a5"/>
    </w:pPr>
  </w:p>
  <w:p w:rsidR="009A54A5" w:rsidRDefault="009A54A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A5" w:rsidRDefault="009A54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5545"/>
    <w:multiLevelType w:val="hybridMultilevel"/>
    <w:tmpl w:val="451A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F1680"/>
    <w:multiLevelType w:val="hybridMultilevel"/>
    <w:tmpl w:val="70C003F2"/>
    <w:lvl w:ilvl="0" w:tplc="35B02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4952CB"/>
    <w:multiLevelType w:val="hybridMultilevel"/>
    <w:tmpl w:val="DEFAD3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6B"/>
    <w:rsid w:val="00003977"/>
    <w:rsid w:val="000129B3"/>
    <w:rsid w:val="00012B84"/>
    <w:rsid w:val="00012F2C"/>
    <w:rsid w:val="00020CD8"/>
    <w:rsid w:val="00021B1E"/>
    <w:rsid w:val="000250D1"/>
    <w:rsid w:val="000253FD"/>
    <w:rsid w:val="00026121"/>
    <w:rsid w:val="0003540B"/>
    <w:rsid w:val="000359B3"/>
    <w:rsid w:val="000379DD"/>
    <w:rsid w:val="00040402"/>
    <w:rsid w:val="000423EA"/>
    <w:rsid w:val="000469B0"/>
    <w:rsid w:val="00046DA3"/>
    <w:rsid w:val="00060CC0"/>
    <w:rsid w:val="000627B1"/>
    <w:rsid w:val="00066219"/>
    <w:rsid w:val="0006694D"/>
    <w:rsid w:val="00066C96"/>
    <w:rsid w:val="00071B91"/>
    <w:rsid w:val="00072CA3"/>
    <w:rsid w:val="0007390F"/>
    <w:rsid w:val="00086996"/>
    <w:rsid w:val="00087AE2"/>
    <w:rsid w:val="0009041E"/>
    <w:rsid w:val="000947F0"/>
    <w:rsid w:val="00097FD4"/>
    <w:rsid w:val="000A61E2"/>
    <w:rsid w:val="000B2B60"/>
    <w:rsid w:val="000B31A8"/>
    <w:rsid w:val="000C27E3"/>
    <w:rsid w:val="000C5543"/>
    <w:rsid w:val="000D0238"/>
    <w:rsid w:val="000D0D52"/>
    <w:rsid w:val="000D1AC2"/>
    <w:rsid w:val="000D2F64"/>
    <w:rsid w:val="000D38C6"/>
    <w:rsid w:val="000D70A9"/>
    <w:rsid w:val="000F3D84"/>
    <w:rsid w:val="000F7192"/>
    <w:rsid w:val="001044D7"/>
    <w:rsid w:val="00107146"/>
    <w:rsid w:val="00107C6D"/>
    <w:rsid w:val="001109A9"/>
    <w:rsid w:val="00111D48"/>
    <w:rsid w:val="001133D2"/>
    <w:rsid w:val="00114733"/>
    <w:rsid w:val="0011688D"/>
    <w:rsid w:val="0012069B"/>
    <w:rsid w:val="0012273B"/>
    <w:rsid w:val="00125511"/>
    <w:rsid w:val="0012613D"/>
    <w:rsid w:val="00126F79"/>
    <w:rsid w:val="00137BC6"/>
    <w:rsid w:val="00141003"/>
    <w:rsid w:val="00143B64"/>
    <w:rsid w:val="00143F90"/>
    <w:rsid w:val="0014463E"/>
    <w:rsid w:val="00145C70"/>
    <w:rsid w:val="00145DDA"/>
    <w:rsid w:val="00151A77"/>
    <w:rsid w:val="0015255B"/>
    <w:rsid w:val="0015495E"/>
    <w:rsid w:val="00156452"/>
    <w:rsid w:val="00162AEA"/>
    <w:rsid w:val="00166CB1"/>
    <w:rsid w:val="00175040"/>
    <w:rsid w:val="001760BB"/>
    <w:rsid w:val="00181967"/>
    <w:rsid w:val="00181ADC"/>
    <w:rsid w:val="001854B8"/>
    <w:rsid w:val="00187558"/>
    <w:rsid w:val="00191F2A"/>
    <w:rsid w:val="001A3AC6"/>
    <w:rsid w:val="001A6CCD"/>
    <w:rsid w:val="001B6331"/>
    <w:rsid w:val="001B6D0E"/>
    <w:rsid w:val="001C03FF"/>
    <w:rsid w:val="001C2469"/>
    <w:rsid w:val="001C2919"/>
    <w:rsid w:val="001C5233"/>
    <w:rsid w:val="001D1575"/>
    <w:rsid w:val="001D5583"/>
    <w:rsid w:val="001D5922"/>
    <w:rsid w:val="001E4B15"/>
    <w:rsid w:val="001E58AF"/>
    <w:rsid w:val="001E615B"/>
    <w:rsid w:val="001E7CEB"/>
    <w:rsid w:val="001F72D2"/>
    <w:rsid w:val="00200EE6"/>
    <w:rsid w:val="00201686"/>
    <w:rsid w:val="002077FE"/>
    <w:rsid w:val="00212979"/>
    <w:rsid w:val="00214175"/>
    <w:rsid w:val="00217538"/>
    <w:rsid w:val="002214F9"/>
    <w:rsid w:val="00227255"/>
    <w:rsid w:val="00227CF4"/>
    <w:rsid w:val="00234DB9"/>
    <w:rsid w:val="0023525E"/>
    <w:rsid w:val="0024760B"/>
    <w:rsid w:val="00247920"/>
    <w:rsid w:val="00262F5A"/>
    <w:rsid w:val="0027265B"/>
    <w:rsid w:val="00273695"/>
    <w:rsid w:val="002751FC"/>
    <w:rsid w:val="00275884"/>
    <w:rsid w:val="00281426"/>
    <w:rsid w:val="002845DA"/>
    <w:rsid w:val="00286011"/>
    <w:rsid w:val="00287B7B"/>
    <w:rsid w:val="00291D40"/>
    <w:rsid w:val="002960D6"/>
    <w:rsid w:val="002A3965"/>
    <w:rsid w:val="002A7B65"/>
    <w:rsid w:val="002B0BBC"/>
    <w:rsid w:val="002B703C"/>
    <w:rsid w:val="002C05F8"/>
    <w:rsid w:val="002C4FF4"/>
    <w:rsid w:val="002C50F4"/>
    <w:rsid w:val="002C60BB"/>
    <w:rsid w:val="002C7AF5"/>
    <w:rsid w:val="002D688E"/>
    <w:rsid w:val="002E4F5B"/>
    <w:rsid w:val="002E51D3"/>
    <w:rsid w:val="002E6023"/>
    <w:rsid w:val="002E6794"/>
    <w:rsid w:val="002E7080"/>
    <w:rsid w:val="002F4814"/>
    <w:rsid w:val="002F62D6"/>
    <w:rsid w:val="003007C7"/>
    <w:rsid w:val="00306623"/>
    <w:rsid w:val="00311A24"/>
    <w:rsid w:val="003155D6"/>
    <w:rsid w:val="003161FA"/>
    <w:rsid w:val="0031785F"/>
    <w:rsid w:val="003232AA"/>
    <w:rsid w:val="003260F9"/>
    <w:rsid w:val="00327037"/>
    <w:rsid w:val="00333369"/>
    <w:rsid w:val="0033635A"/>
    <w:rsid w:val="00341E07"/>
    <w:rsid w:val="003444C5"/>
    <w:rsid w:val="003449FC"/>
    <w:rsid w:val="00344B73"/>
    <w:rsid w:val="00345AE7"/>
    <w:rsid w:val="00345C74"/>
    <w:rsid w:val="003644D0"/>
    <w:rsid w:val="00364C49"/>
    <w:rsid w:val="00366AAE"/>
    <w:rsid w:val="00371FD7"/>
    <w:rsid w:val="00372CF6"/>
    <w:rsid w:val="00374DE2"/>
    <w:rsid w:val="00381283"/>
    <w:rsid w:val="0038141F"/>
    <w:rsid w:val="00386FC7"/>
    <w:rsid w:val="00390F29"/>
    <w:rsid w:val="00391853"/>
    <w:rsid w:val="0039564F"/>
    <w:rsid w:val="003A18D4"/>
    <w:rsid w:val="003A548E"/>
    <w:rsid w:val="003B3B1B"/>
    <w:rsid w:val="003B4B6A"/>
    <w:rsid w:val="003B7207"/>
    <w:rsid w:val="003B7F3B"/>
    <w:rsid w:val="003C320B"/>
    <w:rsid w:val="003D0F8E"/>
    <w:rsid w:val="003D1D07"/>
    <w:rsid w:val="003D3231"/>
    <w:rsid w:val="003D43E1"/>
    <w:rsid w:val="003E06D2"/>
    <w:rsid w:val="003E0B38"/>
    <w:rsid w:val="003E15E2"/>
    <w:rsid w:val="003E556F"/>
    <w:rsid w:val="003F118D"/>
    <w:rsid w:val="003F3134"/>
    <w:rsid w:val="003F518C"/>
    <w:rsid w:val="003F618B"/>
    <w:rsid w:val="003F6191"/>
    <w:rsid w:val="00406C58"/>
    <w:rsid w:val="004167E1"/>
    <w:rsid w:val="00421028"/>
    <w:rsid w:val="004224F4"/>
    <w:rsid w:val="00423606"/>
    <w:rsid w:val="00423738"/>
    <w:rsid w:val="00430ED8"/>
    <w:rsid w:val="004322D0"/>
    <w:rsid w:val="0043563E"/>
    <w:rsid w:val="004357C4"/>
    <w:rsid w:val="00435B2B"/>
    <w:rsid w:val="004362AC"/>
    <w:rsid w:val="00440C37"/>
    <w:rsid w:val="00440EEB"/>
    <w:rsid w:val="00441317"/>
    <w:rsid w:val="00443F10"/>
    <w:rsid w:val="0044464A"/>
    <w:rsid w:val="0044480F"/>
    <w:rsid w:val="004451E8"/>
    <w:rsid w:val="004544C0"/>
    <w:rsid w:val="004566C3"/>
    <w:rsid w:val="00456B28"/>
    <w:rsid w:val="00463019"/>
    <w:rsid w:val="0046413A"/>
    <w:rsid w:val="00464524"/>
    <w:rsid w:val="0046457D"/>
    <w:rsid w:val="00467EFE"/>
    <w:rsid w:val="00472B03"/>
    <w:rsid w:val="004821EE"/>
    <w:rsid w:val="00485B29"/>
    <w:rsid w:val="004923CE"/>
    <w:rsid w:val="004A255D"/>
    <w:rsid w:val="004A7ADB"/>
    <w:rsid w:val="004B1C78"/>
    <w:rsid w:val="004B54B7"/>
    <w:rsid w:val="004B5B8D"/>
    <w:rsid w:val="004B5D5F"/>
    <w:rsid w:val="004C0629"/>
    <w:rsid w:val="004C171F"/>
    <w:rsid w:val="004C2B38"/>
    <w:rsid w:val="004C37CA"/>
    <w:rsid w:val="004C7CDE"/>
    <w:rsid w:val="004D6235"/>
    <w:rsid w:val="004E2B84"/>
    <w:rsid w:val="004E2E09"/>
    <w:rsid w:val="004F021F"/>
    <w:rsid w:val="004F3050"/>
    <w:rsid w:val="004F3C74"/>
    <w:rsid w:val="004F6CED"/>
    <w:rsid w:val="00506E88"/>
    <w:rsid w:val="00513AFF"/>
    <w:rsid w:val="00516265"/>
    <w:rsid w:val="005202C7"/>
    <w:rsid w:val="00520A52"/>
    <w:rsid w:val="005322C1"/>
    <w:rsid w:val="00535702"/>
    <w:rsid w:val="0053641A"/>
    <w:rsid w:val="00542B47"/>
    <w:rsid w:val="00544870"/>
    <w:rsid w:val="005472EF"/>
    <w:rsid w:val="005530BD"/>
    <w:rsid w:val="0055338B"/>
    <w:rsid w:val="00554551"/>
    <w:rsid w:val="00556DD4"/>
    <w:rsid w:val="005616F2"/>
    <w:rsid w:val="00573C9F"/>
    <w:rsid w:val="005748DE"/>
    <w:rsid w:val="00586352"/>
    <w:rsid w:val="0059039E"/>
    <w:rsid w:val="00593094"/>
    <w:rsid w:val="00593555"/>
    <w:rsid w:val="005A132C"/>
    <w:rsid w:val="005A14A5"/>
    <w:rsid w:val="005A27A8"/>
    <w:rsid w:val="005A3FEB"/>
    <w:rsid w:val="005B1D9D"/>
    <w:rsid w:val="005B2387"/>
    <w:rsid w:val="005B354D"/>
    <w:rsid w:val="005C1F52"/>
    <w:rsid w:val="005C28E4"/>
    <w:rsid w:val="005D1869"/>
    <w:rsid w:val="005D208B"/>
    <w:rsid w:val="005E1815"/>
    <w:rsid w:val="005E1C9C"/>
    <w:rsid w:val="005E4964"/>
    <w:rsid w:val="005E597B"/>
    <w:rsid w:val="005E65B5"/>
    <w:rsid w:val="006010CA"/>
    <w:rsid w:val="00602484"/>
    <w:rsid w:val="0060268B"/>
    <w:rsid w:val="0061022F"/>
    <w:rsid w:val="00613A3A"/>
    <w:rsid w:val="00613F9D"/>
    <w:rsid w:val="00617C41"/>
    <w:rsid w:val="00620E15"/>
    <w:rsid w:val="00620EA0"/>
    <w:rsid w:val="006214F4"/>
    <w:rsid w:val="00621EBD"/>
    <w:rsid w:val="00626417"/>
    <w:rsid w:val="00626C9E"/>
    <w:rsid w:val="00631099"/>
    <w:rsid w:val="006360A5"/>
    <w:rsid w:val="0063799E"/>
    <w:rsid w:val="00637DA7"/>
    <w:rsid w:val="0064015D"/>
    <w:rsid w:val="006440A9"/>
    <w:rsid w:val="00644377"/>
    <w:rsid w:val="0064537B"/>
    <w:rsid w:val="00654B3B"/>
    <w:rsid w:val="00654F9B"/>
    <w:rsid w:val="0066049C"/>
    <w:rsid w:val="00666B4A"/>
    <w:rsid w:val="006708D0"/>
    <w:rsid w:val="00673517"/>
    <w:rsid w:val="00673FDF"/>
    <w:rsid w:val="006778BA"/>
    <w:rsid w:val="0068292E"/>
    <w:rsid w:val="00683235"/>
    <w:rsid w:val="00687631"/>
    <w:rsid w:val="006915A0"/>
    <w:rsid w:val="00692D7B"/>
    <w:rsid w:val="00695B6E"/>
    <w:rsid w:val="00697E9D"/>
    <w:rsid w:val="006A0379"/>
    <w:rsid w:val="006A38F8"/>
    <w:rsid w:val="006A4DD3"/>
    <w:rsid w:val="006A756B"/>
    <w:rsid w:val="006A7FFE"/>
    <w:rsid w:val="006B0D29"/>
    <w:rsid w:val="006B0D5F"/>
    <w:rsid w:val="006B3651"/>
    <w:rsid w:val="006B509F"/>
    <w:rsid w:val="006C0D1B"/>
    <w:rsid w:val="006C3FCB"/>
    <w:rsid w:val="006D45CE"/>
    <w:rsid w:val="006E328A"/>
    <w:rsid w:val="006E6684"/>
    <w:rsid w:val="006F2A3C"/>
    <w:rsid w:val="006F322A"/>
    <w:rsid w:val="006F35D9"/>
    <w:rsid w:val="006F6132"/>
    <w:rsid w:val="00700F2F"/>
    <w:rsid w:val="00702607"/>
    <w:rsid w:val="00703F81"/>
    <w:rsid w:val="00705B41"/>
    <w:rsid w:val="0070633F"/>
    <w:rsid w:val="00706493"/>
    <w:rsid w:val="007074D0"/>
    <w:rsid w:val="0071430A"/>
    <w:rsid w:val="007239DE"/>
    <w:rsid w:val="00723ACA"/>
    <w:rsid w:val="00725959"/>
    <w:rsid w:val="00727C6F"/>
    <w:rsid w:val="007322F7"/>
    <w:rsid w:val="00732B3A"/>
    <w:rsid w:val="0073494D"/>
    <w:rsid w:val="007415C6"/>
    <w:rsid w:val="007424B2"/>
    <w:rsid w:val="00747D49"/>
    <w:rsid w:val="00750C4C"/>
    <w:rsid w:val="00753451"/>
    <w:rsid w:val="00763DE3"/>
    <w:rsid w:val="00764858"/>
    <w:rsid w:val="007658B5"/>
    <w:rsid w:val="00770A5F"/>
    <w:rsid w:val="00772821"/>
    <w:rsid w:val="007752CD"/>
    <w:rsid w:val="007815BD"/>
    <w:rsid w:val="00782014"/>
    <w:rsid w:val="00785F73"/>
    <w:rsid w:val="007A1459"/>
    <w:rsid w:val="007A263B"/>
    <w:rsid w:val="007A27E0"/>
    <w:rsid w:val="007A75F8"/>
    <w:rsid w:val="007A7BBE"/>
    <w:rsid w:val="007B2336"/>
    <w:rsid w:val="007B759D"/>
    <w:rsid w:val="007C7169"/>
    <w:rsid w:val="007D0FFF"/>
    <w:rsid w:val="007D2962"/>
    <w:rsid w:val="007D7780"/>
    <w:rsid w:val="007E4534"/>
    <w:rsid w:val="007E649D"/>
    <w:rsid w:val="007E659B"/>
    <w:rsid w:val="007F5CDF"/>
    <w:rsid w:val="00803AAE"/>
    <w:rsid w:val="00804B29"/>
    <w:rsid w:val="0080504F"/>
    <w:rsid w:val="00811AEC"/>
    <w:rsid w:val="00812C61"/>
    <w:rsid w:val="008223B3"/>
    <w:rsid w:val="00824B89"/>
    <w:rsid w:val="00832D7F"/>
    <w:rsid w:val="00834E37"/>
    <w:rsid w:val="00837B0B"/>
    <w:rsid w:val="00840BF3"/>
    <w:rsid w:val="008418AD"/>
    <w:rsid w:val="00852201"/>
    <w:rsid w:val="00852BBD"/>
    <w:rsid w:val="00852F7C"/>
    <w:rsid w:val="00860A39"/>
    <w:rsid w:val="00861F83"/>
    <w:rsid w:val="00862A8E"/>
    <w:rsid w:val="00862C1B"/>
    <w:rsid w:val="008647AF"/>
    <w:rsid w:val="008743D9"/>
    <w:rsid w:val="00874A6F"/>
    <w:rsid w:val="0088093E"/>
    <w:rsid w:val="0088130D"/>
    <w:rsid w:val="008830B2"/>
    <w:rsid w:val="008834E9"/>
    <w:rsid w:val="00883CE7"/>
    <w:rsid w:val="0088434B"/>
    <w:rsid w:val="00884528"/>
    <w:rsid w:val="0089378C"/>
    <w:rsid w:val="00897B48"/>
    <w:rsid w:val="008A63C8"/>
    <w:rsid w:val="008B3231"/>
    <w:rsid w:val="008B3ED8"/>
    <w:rsid w:val="008B7E46"/>
    <w:rsid w:val="008C4E15"/>
    <w:rsid w:val="008C7123"/>
    <w:rsid w:val="008C771C"/>
    <w:rsid w:val="008D019B"/>
    <w:rsid w:val="008D125C"/>
    <w:rsid w:val="008D2E7B"/>
    <w:rsid w:val="008E27B0"/>
    <w:rsid w:val="008F1B9A"/>
    <w:rsid w:val="008F4BC9"/>
    <w:rsid w:val="00901878"/>
    <w:rsid w:val="009020CD"/>
    <w:rsid w:val="00902B77"/>
    <w:rsid w:val="0090347A"/>
    <w:rsid w:val="00903EBE"/>
    <w:rsid w:val="009060E1"/>
    <w:rsid w:val="009077E8"/>
    <w:rsid w:val="009143F6"/>
    <w:rsid w:val="009158CF"/>
    <w:rsid w:val="00920DC9"/>
    <w:rsid w:val="009216B8"/>
    <w:rsid w:val="00923AE1"/>
    <w:rsid w:val="00923E67"/>
    <w:rsid w:val="00934365"/>
    <w:rsid w:val="00943329"/>
    <w:rsid w:val="0094712D"/>
    <w:rsid w:val="00950396"/>
    <w:rsid w:val="00950BB6"/>
    <w:rsid w:val="009513A9"/>
    <w:rsid w:val="00953BD2"/>
    <w:rsid w:val="0095429C"/>
    <w:rsid w:val="00957870"/>
    <w:rsid w:val="009703C0"/>
    <w:rsid w:val="00970488"/>
    <w:rsid w:val="0097738F"/>
    <w:rsid w:val="00987FA5"/>
    <w:rsid w:val="00995EE4"/>
    <w:rsid w:val="009970B7"/>
    <w:rsid w:val="009A0A39"/>
    <w:rsid w:val="009A2A08"/>
    <w:rsid w:val="009A3F2D"/>
    <w:rsid w:val="009A54A5"/>
    <w:rsid w:val="009A57AE"/>
    <w:rsid w:val="009B361E"/>
    <w:rsid w:val="009B577A"/>
    <w:rsid w:val="009C0C10"/>
    <w:rsid w:val="009C46B1"/>
    <w:rsid w:val="009C6144"/>
    <w:rsid w:val="009C7EB0"/>
    <w:rsid w:val="009D281E"/>
    <w:rsid w:val="009D540A"/>
    <w:rsid w:val="009E1AA6"/>
    <w:rsid w:val="009E35AD"/>
    <w:rsid w:val="009E4E1D"/>
    <w:rsid w:val="009E708F"/>
    <w:rsid w:val="009E7138"/>
    <w:rsid w:val="009F0833"/>
    <w:rsid w:val="009F781B"/>
    <w:rsid w:val="00A12A62"/>
    <w:rsid w:val="00A15E51"/>
    <w:rsid w:val="00A32777"/>
    <w:rsid w:val="00A36F90"/>
    <w:rsid w:val="00A40D85"/>
    <w:rsid w:val="00A41737"/>
    <w:rsid w:val="00A47556"/>
    <w:rsid w:val="00A47CE4"/>
    <w:rsid w:val="00A50A95"/>
    <w:rsid w:val="00A51643"/>
    <w:rsid w:val="00A52DAF"/>
    <w:rsid w:val="00A54EEC"/>
    <w:rsid w:val="00A55D77"/>
    <w:rsid w:val="00A5663D"/>
    <w:rsid w:val="00A6131D"/>
    <w:rsid w:val="00A70624"/>
    <w:rsid w:val="00A76F46"/>
    <w:rsid w:val="00A8150C"/>
    <w:rsid w:val="00A81BC6"/>
    <w:rsid w:val="00A90571"/>
    <w:rsid w:val="00A92C41"/>
    <w:rsid w:val="00A94F1B"/>
    <w:rsid w:val="00AA1825"/>
    <w:rsid w:val="00AA1FF6"/>
    <w:rsid w:val="00AA7023"/>
    <w:rsid w:val="00AB24AE"/>
    <w:rsid w:val="00AB74D8"/>
    <w:rsid w:val="00AC4B8E"/>
    <w:rsid w:val="00AC69F1"/>
    <w:rsid w:val="00AC7F92"/>
    <w:rsid w:val="00AD3A7A"/>
    <w:rsid w:val="00AE5432"/>
    <w:rsid w:val="00AE55F8"/>
    <w:rsid w:val="00AF558F"/>
    <w:rsid w:val="00B03034"/>
    <w:rsid w:val="00B03925"/>
    <w:rsid w:val="00B157AB"/>
    <w:rsid w:val="00B16B35"/>
    <w:rsid w:val="00B16DEC"/>
    <w:rsid w:val="00B30299"/>
    <w:rsid w:val="00B30758"/>
    <w:rsid w:val="00B3141E"/>
    <w:rsid w:val="00B32457"/>
    <w:rsid w:val="00B40542"/>
    <w:rsid w:val="00B4626F"/>
    <w:rsid w:val="00B46970"/>
    <w:rsid w:val="00B46B68"/>
    <w:rsid w:val="00B51C08"/>
    <w:rsid w:val="00B55ECC"/>
    <w:rsid w:val="00B56466"/>
    <w:rsid w:val="00B64066"/>
    <w:rsid w:val="00B65E1D"/>
    <w:rsid w:val="00B67AC4"/>
    <w:rsid w:val="00B717B8"/>
    <w:rsid w:val="00B7437B"/>
    <w:rsid w:val="00B8056F"/>
    <w:rsid w:val="00B97089"/>
    <w:rsid w:val="00BA3D6B"/>
    <w:rsid w:val="00BA4AF1"/>
    <w:rsid w:val="00BA5376"/>
    <w:rsid w:val="00BB0B08"/>
    <w:rsid w:val="00BB2F0C"/>
    <w:rsid w:val="00BC1CCC"/>
    <w:rsid w:val="00BC5840"/>
    <w:rsid w:val="00BC7AEA"/>
    <w:rsid w:val="00BD4927"/>
    <w:rsid w:val="00BD7096"/>
    <w:rsid w:val="00BE151F"/>
    <w:rsid w:val="00BE790E"/>
    <w:rsid w:val="00BE7C7F"/>
    <w:rsid w:val="00BF3CF7"/>
    <w:rsid w:val="00C02C9F"/>
    <w:rsid w:val="00C03642"/>
    <w:rsid w:val="00C04CB5"/>
    <w:rsid w:val="00C057D0"/>
    <w:rsid w:val="00C07089"/>
    <w:rsid w:val="00C10E26"/>
    <w:rsid w:val="00C1160A"/>
    <w:rsid w:val="00C13BC5"/>
    <w:rsid w:val="00C14AD7"/>
    <w:rsid w:val="00C202C1"/>
    <w:rsid w:val="00C330B0"/>
    <w:rsid w:val="00C337A3"/>
    <w:rsid w:val="00C36682"/>
    <w:rsid w:val="00C36715"/>
    <w:rsid w:val="00C40564"/>
    <w:rsid w:val="00C4333D"/>
    <w:rsid w:val="00C450A6"/>
    <w:rsid w:val="00C46245"/>
    <w:rsid w:val="00C51F8C"/>
    <w:rsid w:val="00C53AE7"/>
    <w:rsid w:val="00C57840"/>
    <w:rsid w:val="00C65ACD"/>
    <w:rsid w:val="00C77B26"/>
    <w:rsid w:val="00C811A4"/>
    <w:rsid w:val="00C9020D"/>
    <w:rsid w:val="00C916A7"/>
    <w:rsid w:val="00C96963"/>
    <w:rsid w:val="00C97931"/>
    <w:rsid w:val="00CA116A"/>
    <w:rsid w:val="00CA73E6"/>
    <w:rsid w:val="00CB7309"/>
    <w:rsid w:val="00CC2117"/>
    <w:rsid w:val="00CD1D77"/>
    <w:rsid w:val="00CE2D3D"/>
    <w:rsid w:val="00CE5092"/>
    <w:rsid w:val="00CF03DE"/>
    <w:rsid w:val="00D10A9D"/>
    <w:rsid w:val="00D15B05"/>
    <w:rsid w:val="00D16721"/>
    <w:rsid w:val="00D174BC"/>
    <w:rsid w:val="00D21037"/>
    <w:rsid w:val="00D210B3"/>
    <w:rsid w:val="00D23073"/>
    <w:rsid w:val="00D24196"/>
    <w:rsid w:val="00D25988"/>
    <w:rsid w:val="00D25B4C"/>
    <w:rsid w:val="00D30A2A"/>
    <w:rsid w:val="00D33A7D"/>
    <w:rsid w:val="00D33ADF"/>
    <w:rsid w:val="00D40C58"/>
    <w:rsid w:val="00D44BEA"/>
    <w:rsid w:val="00D47041"/>
    <w:rsid w:val="00D47165"/>
    <w:rsid w:val="00D516E4"/>
    <w:rsid w:val="00D526E2"/>
    <w:rsid w:val="00D52EC4"/>
    <w:rsid w:val="00D60598"/>
    <w:rsid w:val="00D63C6E"/>
    <w:rsid w:val="00D63DD0"/>
    <w:rsid w:val="00D73890"/>
    <w:rsid w:val="00D813CB"/>
    <w:rsid w:val="00D8289C"/>
    <w:rsid w:val="00D9055F"/>
    <w:rsid w:val="00D9137F"/>
    <w:rsid w:val="00DA0F64"/>
    <w:rsid w:val="00DA2AE1"/>
    <w:rsid w:val="00DA6C7B"/>
    <w:rsid w:val="00DB3AF3"/>
    <w:rsid w:val="00DB69EB"/>
    <w:rsid w:val="00DB6F4A"/>
    <w:rsid w:val="00DC4A41"/>
    <w:rsid w:val="00DC6FC9"/>
    <w:rsid w:val="00DD1B10"/>
    <w:rsid w:val="00DD57A9"/>
    <w:rsid w:val="00DE00BB"/>
    <w:rsid w:val="00DF2D36"/>
    <w:rsid w:val="00DF5557"/>
    <w:rsid w:val="00DF6B58"/>
    <w:rsid w:val="00E00E7F"/>
    <w:rsid w:val="00E05E9B"/>
    <w:rsid w:val="00E16026"/>
    <w:rsid w:val="00E22D0F"/>
    <w:rsid w:val="00E35C5D"/>
    <w:rsid w:val="00E36BB2"/>
    <w:rsid w:val="00E41323"/>
    <w:rsid w:val="00E42EC9"/>
    <w:rsid w:val="00E5078B"/>
    <w:rsid w:val="00E522F3"/>
    <w:rsid w:val="00E5328B"/>
    <w:rsid w:val="00E54A79"/>
    <w:rsid w:val="00E5643E"/>
    <w:rsid w:val="00E57A77"/>
    <w:rsid w:val="00E6015C"/>
    <w:rsid w:val="00E642C7"/>
    <w:rsid w:val="00E6457D"/>
    <w:rsid w:val="00E66A01"/>
    <w:rsid w:val="00E67374"/>
    <w:rsid w:val="00E752E6"/>
    <w:rsid w:val="00E77793"/>
    <w:rsid w:val="00E80389"/>
    <w:rsid w:val="00E80909"/>
    <w:rsid w:val="00E82A82"/>
    <w:rsid w:val="00E83928"/>
    <w:rsid w:val="00E84235"/>
    <w:rsid w:val="00E90A5E"/>
    <w:rsid w:val="00E912E4"/>
    <w:rsid w:val="00E942A5"/>
    <w:rsid w:val="00E9578C"/>
    <w:rsid w:val="00EA1076"/>
    <w:rsid w:val="00EA1746"/>
    <w:rsid w:val="00EA2F21"/>
    <w:rsid w:val="00EA5F6D"/>
    <w:rsid w:val="00EB031B"/>
    <w:rsid w:val="00EB0719"/>
    <w:rsid w:val="00EB60AA"/>
    <w:rsid w:val="00EC0037"/>
    <w:rsid w:val="00EC1D7F"/>
    <w:rsid w:val="00EC5932"/>
    <w:rsid w:val="00EC7715"/>
    <w:rsid w:val="00ED0436"/>
    <w:rsid w:val="00ED183F"/>
    <w:rsid w:val="00ED7293"/>
    <w:rsid w:val="00ED7D0B"/>
    <w:rsid w:val="00EE2393"/>
    <w:rsid w:val="00EE4B9F"/>
    <w:rsid w:val="00EE5563"/>
    <w:rsid w:val="00EE7871"/>
    <w:rsid w:val="00EF1947"/>
    <w:rsid w:val="00EF6006"/>
    <w:rsid w:val="00F1095A"/>
    <w:rsid w:val="00F12FA6"/>
    <w:rsid w:val="00F145B8"/>
    <w:rsid w:val="00F14D65"/>
    <w:rsid w:val="00F22B5F"/>
    <w:rsid w:val="00F22F91"/>
    <w:rsid w:val="00F32416"/>
    <w:rsid w:val="00F329C5"/>
    <w:rsid w:val="00F333CC"/>
    <w:rsid w:val="00F62407"/>
    <w:rsid w:val="00F62B49"/>
    <w:rsid w:val="00F62E57"/>
    <w:rsid w:val="00F63B76"/>
    <w:rsid w:val="00F6416D"/>
    <w:rsid w:val="00F65122"/>
    <w:rsid w:val="00F658D7"/>
    <w:rsid w:val="00F663D7"/>
    <w:rsid w:val="00F70F95"/>
    <w:rsid w:val="00F7191E"/>
    <w:rsid w:val="00F722DA"/>
    <w:rsid w:val="00F725A0"/>
    <w:rsid w:val="00F74305"/>
    <w:rsid w:val="00F8162E"/>
    <w:rsid w:val="00F86CE2"/>
    <w:rsid w:val="00F915C4"/>
    <w:rsid w:val="00F946EE"/>
    <w:rsid w:val="00F94BDA"/>
    <w:rsid w:val="00F94E45"/>
    <w:rsid w:val="00F9534A"/>
    <w:rsid w:val="00FA072F"/>
    <w:rsid w:val="00FA1687"/>
    <w:rsid w:val="00FA4F21"/>
    <w:rsid w:val="00FB08F7"/>
    <w:rsid w:val="00FB0910"/>
    <w:rsid w:val="00FB2802"/>
    <w:rsid w:val="00FB3AF1"/>
    <w:rsid w:val="00FB49F2"/>
    <w:rsid w:val="00FB5F8A"/>
    <w:rsid w:val="00FC12F1"/>
    <w:rsid w:val="00FD40E2"/>
    <w:rsid w:val="00FD4582"/>
    <w:rsid w:val="00FE452F"/>
    <w:rsid w:val="00FF36F2"/>
    <w:rsid w:val="00FF4080"/>
    <w:rsid w:val="00FF4318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2CD"/>
    <w:rPr>
      <w:spacing w:val="8"/>
      <w:kern w:val="14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Black" w:hAnsi="Arial Black"/>
      <w:sz w:val="32"/>
    </w:rPr>
  </w:style>
  <w:style w:type="paragraph" w:styleId="2">
    <w:name w:val="heading 2"/>
    <w:basedOn w:val="a"/>
    <w:next w:val="a"/>
    <w:link w:val="20"/>
    <w:qFormat/>
    <w:rsid w:val="00C04C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pPr>
      <w:jc w:val="center"/>
    </w:pPr>
    <w:rPr>
      <w:rFonts w:ascii="Arial Black" w:hAnsi="Arial Black"/>
      <w:sz w:val="24"/>
    </w:rPr>
  </w:style>
  <w:style w:type="paragraph" w:styleId="a4">
    <w:name w:val="Subtitle"/>
    <w:basedOn w:val="a"/>
    <w:qFormat/>
    <w:pPr>
      <w:jc w:val="center"/>
    </w:pPr>
    <w:rPr>
      <w:rFonts w:ascii="Arial Black" w:hAnsi="Arial Black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rFonts w:ascii="Tahoma" w:hAnsi="Tahoma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rFonts w:ascii="Tahoma" w:hAnsi="Tahom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paragraph" w:styleId="aa">
    <w:name w:val="Body Text Indent"/>
    <w:basedOn w:val="a"/>
    <w:rsid w:val="001D1575"/>
    <w:pPr>
      <w:ind w:left="-567" w:firstLine="567"/>
      <w:jc w:val="both"/>
    </w:pPr>
    <w:rPr>
      <w:spacing w:val="0"/>
      <w:kern w:val="0"/>
      <w:sz w:val="28"/>
    </w:rPr>
  </w:style>
  <w:style w:type="paragraph" w:customStyle="1" w:styleId="ab">
    <w:name w:val="Знак Знак Знак Знак Знак Знак Знак"/>
    <w:basedOn w:val="a"/>
    <w:rsid w:val="003E15E2"/>
    <w:pPr>
      <w:widowControl w:val="0"/>
      <w:adjustRightInd w:val="0"/>
      <w:spacing w:after="160" w:line="240" w:lineRule="exact"/>
      <w:jc w:val="right"/>
    </w:pPr>
    <w:rPr>
      <w:spacing w:val="0"/>
      <w:kern w:val="0"/>
      <w:lang w:val="en-GB" w:eastAsia="en-US"/>
    </w:rPr>
  </w:style>
  <w:style w:type="paragraph" w:styleId="ac">
    <w:name w:val="Plain Text"/>
    <w:basedOn w:val="a"/>
    <w:rsid w:val="003E15E2"/>
    <w:rPr>
      <w:rFonts w:ascii="Courier New" w:hAnsi="Courier New"/>
      <w:spacing w:val="0"/>
      <w:kern w:val="0"/>
    </w:rPr>
  </w:style>
  <w:style w:type="paragraph" w:styleId="ad">
    <w:name w:val="Body Text"/>
    <w:basedOn w:val="a"/>
    <w:link w:val="ae"/>
    <w:rsid w:val="00003977"/>
    <w:pPr>
      <w:spacing w:after="120"/>
    </w:pPr>
  </w:style>
  <w:style w:type="character" w:customStyle="1" w:styleId="ae">
    <w:name w:val="Основной текст Знак"/>
    <w:link w:val="ad"/>
    <w:rsid w:val="00003977"/>
    <w:rPr>
      <w:spacing w:val="8"/>
      <w:kern w:val="144"/>
    </w:rPr>
  </w:style>
  <w:style w:type="paragraph" w:customStyle="1" w:styleId="ConsPlusNormal">
    <w:name w:val="ConsPlusNormal"/>
    <w:rsid w:val="002C50F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link w:val="2"/>
    <w:rsid w:val="002C4FF4"/>
    <w:rPr>
      <w:rFonts w:ascii="Arial" w:hAnsi="Arial" w:cs="Arial"/>
      <w:b/>
      <w:bCs/>
      <w:i/>
      <w:iCs/>
      <w:spacing w:val="8"/>
      <w:kern w:val="144"/>
      <w:sz w:val="28"/>
      <w:szCs w:val="28"/>
    </w:rPr>
  </w:style>
  <w:style w:type="character" w:customStyle="1" w:styleId="a3">
    <w:name w:val="Название Знак"/>
    <w:link w:val="11"/>
    <w:rsid w:val="00FF4318"/>
    <w:rPr>
      <w:rFonts w:ascii="Arial Black" w:hAnsi="Arial Black"/>
      <w:spacing w:val="8"/>
      <w:kern w:val="144"/>
      <w:sz w:val="24"/>
    </w:rPr>
  </w:style>
  <w:style w:type="paragraph" w:customStyle="1" w:styleId="af">
    <w:name w:val="Знак"/>
    <w:basedOn w:val="a"/>
    <w:rsid w:val="005748DE"/>
    <w:pPr>
      <w:spacing w:before="100" w:beforeAutospacing="1" w:after="100" w:afterAutospacing="1"/>
    </w:pPr>
    <w:rPr>
      <w:rFonts w:ascii="Tahoma" w:hAnsi="Tahoma"/>
      <w:spacing w:val="0"/>
      <w:kern w:val="0"/>
      <w:lang w:val="en-US" w:eastAsia="en-US"/>
    </w:rPr>
  </w:style>
  <w:style w:type="character" w:styleId="af0">
    <w:name w:val="Strong"/>
    <w:uiPriority w:val="22"/>
    <w:qFormat/>
    <w:rsid w:val="008B7E46"/>
    <w:rPr>
      <w:b/>
      <w:bCs/>
    </w:rPr>
  </w:style>
  <w:style w:type="character" w:styleId="af1">
    <w:name w:val="Hyperlink"/>
    <w:uiPriority w:val="99"/>
    <w:unhideWhenUsed/>
    <w:rsid w:val="008B7E46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695B6E"/>
    <w:pPr>
      <w:ind w:left="720"/>
      <w:contextualSpacing/>
    </w:pPr>
  </w:style>
  <w:style w:type="table" w:styleId="af3">
    <w:name w:val="Table Grid"/>
    <w:basedOn w:val="a1"/>
    <w:uiPriority w:val="59"/>
    <w:rsid w:val="007D0FFF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DF5557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9A54A5"/>
    <w:rPr>
      <w:rFonts w:ascii="Arial Black" w:hAnsi="Arial Black"/>
      <w:spacing w:val="8"/>
      <w:kern w:val="144"/>
      <w:sz w:val="32"/>
    </w:rPr>
  </w:style>
  <w:style w:type="paragraph" w:customStyle="1" w:styleId="af5">
    <w:basedOn w:val="a"/>
    <w:next w:val="af6"/>
    <w:qFormat/>
    <w:rsid w:val="009A54A5"/>
    <w:pPr>
      <w:jc w:val="center"/>
    </w:pPr>
    <w:rPr>
      <w:rFonts w:ascii="Arial Black" w:hAnsi="Arial Black"/>
      <w:sz w:val="24"/>
    </w:rPr>
  </w:style>
  <w:style w:type="character" w:customStyle="1" w:styleId="a6">
    <w:name w:val="Верхний колонтитул Знак"/>
    <w:basedOn w:val="a0"/>
    <w:link w:val="a5"/>
    <w:rsid w:val="009A54A5"/>
    <w:rPr>
      <w:rFonts w:ascii="Tahoma" w:hAnsi="Tahoma"/>
      <w:spacing w:val="8"/>
      <w:kern w:val="144"/>
    </w:rPr>
  </w:style>
  <w:style w:type="paragraph" w:styleId="af6">
    <w:name w:val="Title"/>
    <w:basedOn w:val="a"/>
    <w:next w:val="a"/>
    <w:link w:val="12"/>
    <w:qFormat/>
    <w:rsid w:val="009A54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6"/>
    <w:rsid w:val="009A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2CD"/>
    <w:rPr>
      <w:spacing w:val="8"/>
      <w:kern w:val="14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Black" w:hAnsi="Arial Black"/>
      <w:sz w:val="32"/>
    </w:rPr>
  </w:style>
  <w:style w:type="paragraph" w:styleId="2">
    <w:name w:val="heading 2"/>
    <w:basedOn w:val="a"/>
    <w:next w:val="a"/>
    <w:link w:val="20"/>
    <w:qFormat/>
    <w:rsid w:val="00C04C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pPr>
      <w:jc w:val="center"/>
    </w:pPr>
    <w:rPr>
      <w:rFonts w:ascii="Arial Black" w:hAnsi="Arial Black"/>
      <w:sz w:val="24"/>
    </w:rPr>
  </w:style>
  <w:style w:type="paragraph" w:styleId="a4">
    <w:name w:val="Subtitle"/>
    <w:basedOn w:val="a"/>
    <w:qFormat/>
    <w:pPr>
      <w:jc w:val="center"/>
    </w:pPr>
    <w:rPr>
      <w:rFonts w:ascii="Arial Black" w:hAnsi="Arial Black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rFonts w:ascii="Tahoma" w:hAnsi="Tahoma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rFonts w:ascii="Tahoma" w:hAnsi="Tahom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paragraph" w:styleId="aa">
    <w:name w:val="Body Text Indent"/>
    <w:basedOn w:val="a"/>
    <w:rsid w:val="001D1575"/>
    <w:pPr>
      <w:ind w:left="-567" w:firstLine="567"/>
      <w:jc w:val="both"/>
    </w:pPr>
    <w:rPr>
      <w:spacing w:val="0"/>
      <w:kern w:val="0"/>
      <w:sz w:val="28"/>
    </w:rPr>
  </w:style>
  <w:style w:type="paragraph" w:customStyle="1" w:styleId="ab">
    <w:name w:val="Знак Знак Знак Знак Знак Знак Знак"/>
    <w:basedOn w:val="a"/>
    <w:rsid w:val="003E15E2"/>
    <w:pPr>
      <w:widowControl w:val="0"/>
      <w:adjustRightInd w:val="0"/>
      <w:spacing w:after="160" w:line="240" w:lineRule="exact"/>
      <w:jc w:val="right"/>
    </w:pPr>
    <w:rPr>
      <w:spacing w:val="0"/>
      <w:kern w:val="0"/>
      <w:lang w:val="en-GB" w:eastAsia="en-US"/>
    </w:rPr>
  </w:style>
  <w:style w:type="paragraph" w:styleId="ac">
    <w:name w:val="Plain Text"/>
    <w:basedOn w:val="a"/>
    <w:rsid w:val="003E15E2"/>
    <w:rPr>
      <w:rFonts w:ascii="Courier New" w:hAnsi="Courier New"/>
      <w:spacing w:val="0"/>
      <w:kern w:val="0"/>
    </w:rPr>
  </w:style>
  <w:style w:type="paragraph" w:styleId="ad">
    <w:name w:val="Body Text"/>
    <w:basedOn w:val="a"/>
    <w:link w:val="ae"/>
    <w:rsid w:val="00003977"/>
    <w:pPr>
      <w:spacing w:after="120"/>
    </w:pPr>
  </w:style>
  <w:style w:type="character" w:customStyle="1" w:styleId="ae">
    <w:name w:val="Основной текст Знак"/>
    <w:link w:val="ad"/>
    <w:rsid w:val="00003977"/>
    <w:rPr>
      <w:spacing w:val="8"/>
      <w:kern w:val="144"/>
    </w:rPr>
  </w:style>
  <w:style w:type="paragraph" w:customStyle="1" w:styleId="ConsPlusNormal">
    <w:name w:val="ConsPlusNormal"/>
    <w:rsid w:val="002C50F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link w:val="2"/>
    <w:rsid w:val="002C4FF4"/>
    <w:rPr>
      <w:rFonts w:ascii="Arial" w:hAnsi="Arial" w:cs="Arial"/>
      <w:b/>
      <w:bCs/>
      <w:i/>
      <w:iCs/>
      <w:spacing w:val="8"/>
      <w:kern w:val="144"/>
      <w:sz w:val="28"/>
      <w:szCs w:val="28"/>
    </w:rPr>
  </w:style>
  <w:style w:type="character" w:customStyle="1" w:styleId="a3">
    <w:name w:val="Название Знак"/>
    <w:link w:val="11"/>
    <w:rsid w:val="00FF4318"/>
    <w:rPr>
      <w:rFonts w:ascii="Arial Black" w:hAnsi="Arial Black"/>
      <w:spacing w:val="8"/>
      <w:kern w:val="144"/>
      <w:sz w:val="24"/>
    </w:rPr>
  </w:style>
  <w:style w:type="paragraph" w:customStyle="1" w:styleId="af">
    <w:name w:val="Знак"/>
    <w:basedOn w:val="a"/>
    <w:rsid w:val="005748DE"/>
    <w:pPr>
      <w:spacing w:before="100" w:beforeAutospacing="1" w:after="100" w:afterAutospacing="1"/>
    </w:pPr>
    <w:rPr>
      <w:rFonts w:ascii="Tahoma" w:hAnsi="Tahoma"/>
      <w:spacing w:val="0"/>
      <w:kern w:val="0"/>
      <w:lang w:val="en-US" w:eastAsia="en-US"/>
    </w:rPr>
  </w:style>
  <w:style w:type="character" w:styleId="af0">
    <w:name w:val="Strong"/>
    <w:uiPriority w:val="22"/>
    <w:qFormat/>
    <w:rsid w:val="008B7E46"/>
    <w:rPr>
      <w:b/>
      <w:bCs/>
    </w:rPr>
  </w:style>
  <w:style w:type="character" w:styleId="af1">
    <w:name w:val="Hyperlink"/>
    <w:uiPriority w:val="99"/>
    <w:unhideWhenUsed/>
    <w:rsid w:val="008B7E46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695B6E"/>
    <w:pPr>
      <w:ind w:left="720"/>
      <w:contextualSpacing/>
    </w:pPr>
  </w:style>
  <w:style w:type="table" w:styleId="af3">
    <w:name w:val="Table Grid"/>
    <w:basedOn w:val="a1"/>
    <w:uiPriority w:val="59"/>
    <w:rsid w:val="007D0FFF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DF5557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9A54A5"/>
    <w:rPr>
      <w:rFonts w:ascii="Arial Black" w:hAnsi="Arial Black"/>
      <w:spacing w:val="8"/>
      <w:kern w:val="144"/>
      <w:sz w:val="32"/>
    </w:rPr>
  </w:style>
  <w:style w:type="paragraph" w:customStyle="1" w:styleId="af5">
    <w:basedOn w:val="a"/>
    <w:next w:val="af6"/>
    <w:qFormat/>
    <w:rsid w:val="009A54A5"/>
    <w:pPr>
      <w:jc w:val="center"/>
    </w:pPr>
    <w:rPr>
      <w:rFonts w:ascii="Arial Black" w:hAnsi="Arial Black"/>
      <w:sz w:val="24"/>
    </w:rPr>
  </w:style>
  <w:style w:type="character" w:customStyle="1" w:styleId="a6">
    <w:name w:val="Верхний колонтитул Знак"/>
    <w:basedOn w:val="a0"/>
    <w:link w:val="a5"/>
    <w:rsid w:val="009A54A5"/>
    <w:rPr>
      <w:rFonts w:ascii="Tahoma" w:hAnsi="Tahoma"/>
      <w:spacing w:val="8"/>
      <w:kern w:val="144"/>
    </w:rPr>
  </w:style>
  <w:style w:type="paragraph" w:styleId="af6">
    <w:name w:val="Title"/>
    <w:basedOn w:val="a"/>
    <w:next w:val="a"/>
    <w:link w:val="12"/>
    <w:qFormat/>
    <w:rsid w:val="009A54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6"/>
    <w:rsid w:val="009A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97EF033C3E6699DE7E06A060C7EE3C4BA243DB28E4F5B47CE74FF9A70B683E8A7B55835ABB3CE269517CEABE40A6E68BCFF87F51E06B8AF2F4I" TargetMode="External"/><Relationship Id="rId26" Type="http://schemas.openxmlformats.org/officeDocument/2006/relationships/hyperlink" Target="consultantplus://offline/ref=97EF033C3E6699DE7E06A060C7EE3C4BA243DB28E4F5B47CE74FF9A70B683E8A7B55835ABB31E26A517CEABE40A6E68BCFF87F51E06B8AF2F4I" TargetMode="External"/><Relationship Id="rId39" Type="http://schemas.openxmlformats.org/officeDocument/2006/relationships/hyperlink" Target="consultantplus://offline/ref=97EF033C3E6699DE7E06A060C7EE3C4BA243DB28E4F5B47CE74FF9A70B683E8A7B55835ABB3AE66F517CEABE40A6E68BCFF87F51E06B8AF2F4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7EF033C3E6699DE7E06A060C7EE3C4BA243DB28E4F5B47CE74FF9A70B683E8A7B55835ABB3CE46B517CEABE40A6E68BCFF87F51E06B8AF2F4I" TargetMode="External"/><Relationship Id="rId34" Type="http://schemas.openxmlformats.org/officeDocument/2006/relationships/hyperlink" Target="consultantplus://offline/ref=3E1A3348A1741A00F6F3070881E7F1118A29877FD862509ED5860BD1D462EBD57BE1163155B011288078AFF5647D5476BECC42308866FBFDxBX5C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97EF033C3E6699DE7E06A060C7EE3C4BA243DB28E4F5B47CE74FF9A70B683E8A7B55835ABB3AE26C517CEABE40A6E68BCFF87F51E06B8AF2F4I" TargetMode="External"/><Relationship Id="rId25" Type="http://schemas.openxmlformats.org/officeDocument/2006/relationships/hyperlink" Target="consultantplus://offline/ref=97EF033C3E6699DE7E06A060C7EE3C4BA243DB28E4F5B47CE74FF9A70B683E8A7B55835ABB3FE565517CEABE40A6E68BCFF87F51E06B8AF2F4I" TargetMode="External"/><Relationship Id="rId33" Type="http://schemas.openxmlformats.org/officeDocument/2006/relationships/hyperlink" Target="consultantplus://offline/ref=97EF033C3E6699DE7E06A060C7EE3C4BA243DB28E4F5B47CE74FF9A70B683E8A7B55835ABA3BE56A517CEABE40A6E68BCFF87F51E06B8AF2F4I" TargetMode="External"/><Relationship Id="rId38" Type="http://schemas.openxmlformats.org/officeDocument/2006/relationships/hyperlink" Target="consultantplus://offline/ref=97EF033C3E6699DE7E06A060C7EE3C4BA243DB28E4F5B47CE74FF9A70B683E8A7B55835ABB38E76F517CEABE40A6E68BCFF87F51E06B8AF2F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7EF033C3E6699DE7E06A060C7EE3C4BA243DB28E4F5B47CE74FF9A70B683E8A7B55835ABB3BEB6F517CEABE40A6E68BCFF87F51E06B8AF2F4I" TargetMode="External"/><Relationship Id="rId20" Type="http://schemas.openxmlformats.org/officeDocument/2006/relationships/hyperlink" Target="consultantplus://offline/ref=97EF033C3E6699DE7E06A060C7EE3C4BA243DB28E4F5B47CE74FF9A70B683E8A7B55835ABB3CE46A517CEABE40A6E68BCFF87F51E06B8AF2F4I" TargetMode="External"/><Relationship Id="rId29" Type="http://schemas.openxmlformats.org/officeDocument/2006/relationships/hyperlink" Target="consultantplus://offline/ref=97EF033C3E6699DE7E06A060C7EE3C4BA243DB28E4F5B47CE74FF9A70B683E8A7B55835ABB3BE569517CEABE40A6E68BCFF87F51E06B8AF2F4I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97EF033C3E6699DE7E06A060C7EE3C4BA243DB28E4F5B47CE74FF9A70B683E8A7B55835ABB3FE16E517CEABE40A6E68BCFF87F51E06B8AF2F4I" TargetMode="External"/><Relationship Id="rId32" Type="http://schemas.openxmlformats.org/officeDocument/2006/relationships/hyperlink" Target="consultantplus://offline/ref=97EF033C3E6699DE7E06A060C7EE3C4BA243DB28E4F5B47CE74FF9A70B683E8A7B55835ABA3BE46F517CEABE40A6E68BCFF87F51E06B8AF2F4I" TargetMode="External"/><Relationship Id="rId37" Type="http://schemas.openxmlformats.org/officeDocument/2006/relationships/hyperlink" Target="consultantplus://offline/ref=3FB4E3D246D0CE7601FD7FFEB9035B21D40A16F215FE02F1AB61C7489D9513E35BB7E24B42CE98D47FF57CC91737788B0106724A4F10AC97O4aCD" TargetMode="External"/><Relationship Id="rId40" Type="http://schemas.openxmlformats.org/officeDocument/2006/relationships/hyperlink" Target="consultantplus://offline/ref=97EF033C3E6699DE7E06A060C7EE3C4BA243DB28E4F5B47CE74FF9A70B683E8A7B55835ABB3AE768517CEABE40A6E68BCFF87F51E06B8AF2F4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1E4A211EFDE4FF903EDC6FFBB10507A94D5BD06EB64B14FCBF7613C8D34DAC12F66C952AECC042180FFD38D7E9E5CEED29F564F34C8DFD9aDEAE" TargetMode="External"/><Relationship Id="rId23" Type="http://schemas.openxmlformats.org/officeDocument/2006/relationships/hyperlink" Target="consultantplus://offline/ref=97EF033C3E6699DE7E06A060C7EE3C4BA243DB28E4F5B47CE74FF9A70B683E8A7B55835ABB3FE36B517CEABE40A6E68BCFF87F51E06B8AF2F4I" TargetMode="External"/><Relationship Id="rId28" Type="http://schemas.openxmlformats.org/officeDocument/2006/relationships/hyperlink" Target="consultantplus://offline/ref=97EF033C3E6699DE7E06A060C7EE3C4BA243DB28E4F5B47CE74FF9A70B683E8A7B55835ABB3BE76C517CEABE40A6E68BCFF87F51E06B8AF2F4I" TargetMode="External"/><Relationship Id="rId36" Type="http://schemas.openxmlformats.org/officeDocument/2006/relationships/hyperlink" Target="consultantplus://offline/ref=7B9AE42C57AAD8BB08374637FE9EE6469E90B0D2233BFFB2579F8C785251E417B4EFCE9FD6D279AC23E5C0AE49A4AF31E0CEB303D2DD3181wBV8D" TargetMode="External"/><Relationship Id="rId10" Type="http://schemas.openxmlformats.org/officeDocument/2006/relationships/hyperlink" Target="mailto:otdeljilia@yandex.ru" TargetMode="External"/><Relationship Id="rId19" Type="http://schemas.openxmlformats.org/officeDocument/2006/relationships/hyperlink" Target="consultantplus://offline/ref=97EF033C3E6699DE7E06A060C7EE3C4BA243DB28E4F5B47CE74FF9A70B683E8A7B55835ABB3CE368517CEABE40A6E68BCFF87F51E06B8AF2F4I" TargetMode="External"/><Relationship Id="rId31" Type="http://schemas.openxmlformats.org/officeDocument/2006/relationships/hyperlink" Target="consultantplus://offline/ref=97EF033C3E6699DE7E06A060C7EE3C4BA243DB28E4F5B47CE74FF9A70B683E8A7B55835ABB30E66A517CEABE40A6E68BCFF87F51E06B8AF2F4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rbent@e-dag.ru" TargetMode="External"/><Relationship Id="rId14" Type="http://schemas.openxmlformats.org/officeDocument/2006/relationships/hyperlink" Target="consultantplus://offline/ref=B5F66A27DDFDAC140994286ED957C4DC42D1638B3F98320E3A73DFAE5BC37C9A3F78A6C740858F8F2D0BD61275n7JBG" TargetMode="External"/><Relationship Id="rId22" Type="http://schemas.openxmlformats.org/officeDocument/2006/relationships/hyperlink" Target="consultantplus://offline/ref=97EF033C3E6699DE7E06A060C7EE3C4BA243DB28E4F5B47CE74FF9A70B683E8A7B55835ABB3CEB6E517CEABE40A6E68BCFF87F51E06B8AF2F4I" TargetMode="External"/><Relationship Id="rId27" Type="http://schemas.openxmlformats.org/officeDocument/2006/relationships/hyperlink" Target="consultantplus://offline/ref=97EF033C3E6699DE7E06A060C7EE3C4BA243DB28E4F5B47CE74FF9A70B683E8A7B55835ABB31E06A517CEABE40A6E68BCFF87F51E06B8AF2F4I" TargetMode="External"/><Relationship Id="rId30" Type="http://schemas.openxmlformats.org/officeDocument/2006/relationships/hyperlink" Target="consultantplus://offline/ref=97EF033C3E6699DE7E06A060C7EE3C4BA243DB28E4F5B47CE74FF9A70B683E8A7B55835ABB30E164517CEABE40A6E68BCFF87F51E06B8AF2F4I" TargetMode="External"/><Relationship Id="rId35" Type="http://schemas.openxmlformats.org/officeDocument/2006/relationships/hyperlink" Target="consultantplus://offline/ref=89A1DDB14E30698FFA4CC90025B177AD689AD3321E0DAA590D348D8E627E26189F29E70458513565B37818DA800D1B5341C374809A567817fFT5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AA081-51F7-444C-9600-E311BF65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Unknown</Company>
  <LinksUpToDate>false</LinksUpToDate>
  <CharactersWithSpaces>17695</CharactersWithSpaces>
  <SharedDoc>false</SharedDoc>
  <HLinks>
    <vt:vector size="78" baseType="variant">
      <vt:variant>
        <vt:i4>3145788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consultantplus://offline/ref=0FBAE395C7E7AD97636344B8071B5999C822E17DB264755475736996BE0025FD0EqFB</vt:lpwstr>
      </vt:variant>
      <vt:variant>
        <vt:lpwstr/>
      </vt:variant>
      <vt:variant>
        <vt:i4>1769552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consultantplus://offline/ref=D0C11DA2FB028959F88F00A946FE62A41670FC980D9A4307EB9ED2A2B6BD66EC41CB72380D64F22950A759C7mCI</vt:lpwstr>
      </vt:variant>
      <vt:variant>
        <vt:lpwstr/>
      </vt:variant>
      <vt:variant>
        <vt:i4>1769480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consultantplus://offline/ref=D0C11DA2FB028959F88F00A946FE62A41670FC980D9A4307EB9ED2A2B6BD66EC41CB72380D64F22950A75DC7mFI</vt:lpwstr>
      </vt:variant>
      <vt:variant>
        <vt:lpwstr/>
      </vt:variant>
      <vt:variant>
        <vt:i4>1769484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consultantplus://offline/ref=D0C11DA2FB028959F88F00A946FE62A41670FC980D9A4307EB9ED2A2B6BD66EC41CB72380D64F22952A55CC7mEI</vt:lpwstr>
      </vt:variant>
      <vt:variant>
        <vt:lpwstr/>
      </vt:variant>
      <vt:variant>
        <vt:i4>8257634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consultantplus://offline/ref=D0C11DA2FB028959F88F1EA4509238A8167DA494049E4B53B7C189FFE1B46CBB06842B7A4969FB2DC5m4I</vt:lpwstr>
      </vt:variant>
      <vt:variant>
        <vt:lpwstr/>
      </vt:variant>
      <vt:variant>
        <vt:i4>8257632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consultantplus://offline/ref=D0C11DA2FB028959F88F1EA4509238A8167DA494049E4B53B7C189FFE1B46CBB06842B7A4969FB2AC5m3I</vt:lpwstr>
      </vt:variant>
      <vt:variant>
        <vt:lpwstr/>
      </vt:variant>
      <vt:variant>
        <vt:i4>8257594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consultantplus://offline/ref=D0C11DA2FB028959F88F1EA4509238A8167DA494049E4B53B7C189FFE1B46CBB06842B7A4969FB29C5m1I</vt:lpwstr>
      </vt:variant>
      <vt:variant>
        <vt:lpwstr/>
      </vt:variant>
      <vt:variant>
        <vt:i4>2621489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consultantplus://offline/ref=D0C11DA2FB028959F88F1EA4509238A8167DA494049E4B53B7C189FFE1B46CBB06842B7DC4mEI</vt:lpwstr>
      </vt:variant>
      <vt:variant>
        <vt:lpwstr/>
      </vt:variant>
      <vt:variant>
        <vt:i4>8257643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consultantplus://offline/ref=D0C11DA2FB028959F88F1EA4509238A8167DA79C0C984B53B7C189FFE1B46CBB06842B7A4969F62EC5m6I</vt:lpwstr>
      </vt:variant>
      <vt:variant>
        <vt:lpwstr/>
      </vt:variant>
      <vt:variant>
        <vt:i4>8257642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consultantplus://offline/ref=D0C11DA2FB028959F88F1EA4509238A8167DA79C0C984B53B7C189FFE1B46CBB06842B7A4969F62DC5m6I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consultantplus://offline/ref=D0C11DA2FB028959F88F1EA4509238A8167DA79C03924B53B7C189FFE1B46CBB06842B7A4969F020C5m5I</vt:lpwstr>
      </vt:variant>
      <vt:variant>
        <vt:lpwstr/>
      </vt:variant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consultantplus://offline/ref=D0C11DA2FB028959F88F1EA4509238A8167DA79C03924B53B7C189FFE1B46CBB06842B7A4969F22FC5m6I</vt:lpwstr>
      </vt:variant>
      <vt:variant>
        <vt:lpwstr/>
      </vt:variant>
      <vt:variant>
        <vt:i4>7536747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consultantplus://offline/ref=ECD8F93C1760D5DFB04EC0D0E5B1E0AA42BE3EE8C172FCB25818CC3C4D19B4BF2FFADC2025C6AD0A2CO9H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Руслан</cp:lastModifiedBy>
  <cp:revision>8</cp:revision>
  <cp:lastPrinted>2021-12-13T07:57:00Z</cp:lastPrinted>
  <dcterms:created xsi:type="dcterms:W3CDTF">2022-02-03T12:06:00Z</dcterms:created>
  <dcterms:modified xsi:type="dcterms:W3CDTF">2022-02-07T13:02:00Z</dcterms:modified>
</cp:coreProperties>
</file>