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5A6E7" w14:textId="77777777" w:rsidR="00F24D3F" w:rsidRDefault="00F24D3F">
      <w:pPr>
        <w:pStyle w:val="a3"/>
        <w:spacing w:before="102"/>
        <w:rPr>
          <w:sz w:val="20"/>
        </w:rPr>
      </w:pPr>
    </w:p>
    <w:p w14:paraId="110C600C" w14:textId="0E1C0C33" w:rsidR="00F24D3F" w:rsidRDefault="00343D70">
      <w:pPr>
        <w:pStyle w:val="a3"/>
        <w:ind w:left="4149"/>
        <w:jc w:val="both"/>
        <w:rPr>
          <w:spacing w:val="-2"/>
        </w:rPr>
      </w:pPr>
      <w:r>
        <w:t>Уважаемые</w:t>
      </w:r>
      <w:r>
        <w:rPr>
          <w:spacing w:val="-2"/>
        </w:rPr>
        <w:t xml:space="preserve"> </w:t>
      </w:r>
      <w:r w:rsidR="00425711">
        <w:rPr>
          <w:spacing w:val="-2"/>
        </w:rPr>
        <w:t>респонденты</w:t>
      </w:r>
      <w:r>
        <w:rPr>
          <w:spacing w:val="-2"/>
        </w:rPr>
        <w:t>!</w:t>
      </w:r>
    </w:p>
    <w:p w14:paraId="1399D396" w14:textId="77777777" w:rsidR="00343D70" w:rsidRDefault="00343D70">
      <w:pPr>
        <w:pStyle w:val="a3"/>
        <w:ind w:left="4149"/>
        <w:jc w:val="both"/>
      </w:pPr>
      <w:bookmarkStart w:id="0" w:name="_GoBack"/>
      <w:bookmarkEnd w:id="0"/>
    </w:p>
    <w:p w14:paraId="22CD58DE" w14:textId="650CC1CA" w:rsidR="00F24D3F" w:rsidRDefault="00343D70">
      <w:pPr>
        <w:pStyle w:val="a3"/>
        <w:spacing w:before="97"/>
        <w:ind w:left="1003"/>
        <w:jc w:val="both"/>
      </w:pP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требованиями</w:t>
      </w:r>
      <w:r>
        <w:rPr>
          <w:spacing w:val="51"/>
        </w:rPr>
        <w:t xml:space="preserve"> </w:t>
      </w:r>
      <w:r>
        <w:t>Федерального</w:t>
      </w:r>
      <w:r>
        <w:rPr>
          <w:spacing w:val="50"/>
        </w:rPr>
        <w:t xml:space="preserve"> </w:t>
      </w:r>
      <w:r>
        <w:t>закона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06</w:t>
      </w:r>
      <w:r>
        <w:rPr>
          <w:spacing w:val="50"/>
        </w:rPr>
        <w:t xml:space="preserve"> </w:t>
      </w:r>
      <w:r>
        <w:t>апреля</w:t>
      </w:r>
      <w:r>
        <w:rPr>
          <w:spacing w:val="50"/>
        </w:rPr>
        <w:t xml:space="preserve"> </w:t>
      </w:r>
      <w:r>
        <w:t>2011</w:t>
      </w:r>
      <w:r>
        <w:rPr>
          <w:spacing w:val="50"/>
        </w:rPr>
        <w:t xml:space="preserve"> </w:t>
      </w:r>
      <w:r>
        <w:rPr>
          <w:spacing w:val="-5"/>
        </w:rPr>
        <w:t>г.</w:t>
      </w:r>
    </w:p>
    <w:p w14:paraId="3AD71271" w14:textId="77777777" w:rsidR="00F24D3F" w:rsidRDefault="00343D70">
      <w:pPr>
        <w:pStyle w:val="a3"/>
        <w:spacing w:before="97" w:line="312" w:lineRule="auto"/>
        <w:ind w:left="294" w:right="129"/>
        <w:jc w:val="both"/>
      </w:pPr>
      <w:r>
        <w:t xml:space="preserve">№ 63-ФЗ (ред. от 04.08.2023) «Об электронной подписи» Росстатом выполнены работы по интеграции Единой системы сбора и обработки статистической информации ИВС </w:t>
      </w:r>
      <w:r>
        <w:t xml:space="preserve">Росстата в части электронного сбора данных (далее – Система сбора отчетности Росстата) с Единым блокчейн хранилищем машиночитаемых доверенностей (распределенным реестром) ФНС России для обеспечения применения машиночитаемых доверенностей (далее – МЧД) при </w:t>
      </w:r>
      <w:r>
        <w:t>предоставлении статистической отчетности в Росстат.</w:t>
      </w:r>
    </w:p>
    <w:p w14:paraId="67EB5210" w14:textId="77777777" w:rsidR="00F24D3F" w:rsidRDefault="00343D70">
      <w:pPr>
        <w:pStyle w:val="a3"/>
        <w:spacing w:line="312" w:lineRule="auto"/>
        <w:ind w:left="294" w:right="131" w:firstLine="709"/>
        <w:jc w:val="both"/>
      </w:pPr>
      <w:r>
        <w:t>В Системе сбора отчетности Росстата используется единая форма машиночитаемой</w:t>
      </w:r>
      <w:r>
        <w:rPr>
          <w:spacing w:val="-6"/>
        </w:rPr>
        <w:t xml:space="preserve"> </w:t>
      </w:r>
      <w:r>
        <w:t>доверенности,</w:t>
      </w:r>
      <w:r>
        <w:rPr>
          <w:spacing w:val="-6"/>
        </w:rPr>
        <w:t xml:space="preserve"> </w:t>
      </w:r>
      <w:r>
        <w:t>размещенная</w:t>
      </w:r>
      <w:r>
        <w:rPr>
          <w:spacing w:val="-6"/>
        </w:rPr>
        <w:t xml:space="preserve"> </w:t>
      </w:r>
      <w:proofErr w:type="spellStart"/>
      <w:r>
        <w:t>Минцифры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Едином</w:t>
      </w:r>
      <w:r>
        <w:rPr>
          <w:spacing w:val="-6"/>
        </w:rPr>
        <w:t xml:space="preserve"> </w:t>
      </w:r>
      <w:r>
        <w:t>портале госуслуг в формате 003 (EMCHD_1).</w:t>
      </w:r>
    </w:p>
    <w:p w14:paraId="49B827EC" w14:textId="77777777" w:rsidR="00F24D3F" w:rsidRDefault="00343D70">
      <w:pPr>
        <w:pStyle w:val="a3"/>
        <w:spacing w:line="312" w:lineRule="auto"/>
        <w:ind w:left="294" w:right="131" w:firstLine="709"/>
        <w:jc w:val="both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при</w:t>
      </w:r>
      <w:r>
        <w:t>каза</w:t>
      </w:r>
      <w:r>
        <w:rPr>
          <w:spacing w:val="40"/>
        </w:rPr>
        <w:t xml:space="preserve"> </w:t>
      </w:r>
      <w:proofErr w:type="spellStart"/>
      <w:r>
        <w:t>Минцифры</w:t>
      </w:r>
      <w:proofErr w:type="spellEnd"/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августа 2021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856</w:t>
      </w:r>
      <w:r>
        <w:rPr>
          <w:spacing w:val="-5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формирования,</w:t>
      </w:r>
      <w:r>
        <w:rPr>
          <w:spacing w:val="-5"/>
        </w:rPr>
        <w:t xml:space="preserve"> </w:t>
      </w:r>
      <w:r>
        <w:t>актуализации</w:t>
      </w:r>
      <w:r>
        <w:rPr>
          <w:spacing w:val="-5"/>
        </w:rPr>
        <w:t xml:space="preserve"> </w:t>
      </w:r>
      <w:r>
        <w:t>классификатора</w:t>
      </w:r>
      <w:r>
        <w:rPr>
          <w:spacing w:val="-5"/>
        </w:rPr>
        <w:t xml:space="preserve"> </w:t>
      </w:r>
      <w:r>
        <w:t>полномочий и обеспечения доступа к нему» осуществлено наполнение классификатора полномочиями для представителя, указываемого</w:t>
      </w:r>
      <w:r>
        <w:rPr>
          <w:spacing w:val="40"/>
        </w:rPr>
        <w:t xml:space="preserve"> </w:t>
      </w:r>
      <w:r>
        <w:t>в МЧД.</w:t>
      </w:r>
    </w:p>
    <w:p w14:paraId="38E06918" w14:textId="77777777" w:rsidR="00F24D3F" w:rsidRDefault="00343D70">
      <w:pPr>
        <w:pStyle w:val="a3"/>
        <w:spacing w:line="312" w:lineRule="auto"/>
        <w:ind w:left="294" w:right="131" w:firstLine="709"/>
        <w:jc w:val="both"/>
      </w:pPr>
      <w:r>
        <w:t>Для предоставления пер</w:t>
      </w:r>
      <w:r>
        <w:t>вичных статистических данных в Росстат в МЧД должны использоваться следующие полномочия.</w:t>
      </w:r>
    </w:p>
    <w:p w14:paraId="142C87D3" w14:textId="47F4EA8C" w:rsidR="00F24D3F" w:rsidRPr="003A17A2" w:rsidRDefault="00343D70">
      <w:pPr>
        <w:pStyle w:val="a4"/>
        <w:numPr>
          <w:ilvl w:val="0"/>
          <w:numId w:val="1"/>
        </w:numPr>
        <w:tabs>
          <w:tab w:val="left" w:pos="1346"/>
        </w:tabs>
        <w:ind w:hanging="343"/>
        <w:rPr>
          <w:sz w:val="28"/>
          <w:lang w:val="en-US"/>
        </w:rPr>
      </w:pPr>
      <w:r>
        <w:rPr>
          <w:sz w:val="28"/>
        </w:rPr>
        <w:t>Для</w:t>
      </w:r>
      <w:r w:rsidRPr="003A17A2">
        <w:rPr>
          <w:spacing w:val="54"/>
          <w:sz w:val="28"/>
          <w:lang w:val="en-US"/>
        </w:rPr>
        <w:t xml:space="preserve"> </w:t>
      </w:r>
      <w:r>
        <w:rPr>
          <w:sz w:val="28"/>
        </w:rPr>
        <w:t>респондентов</w:t>
      </w:r>
      <w:r w:rsidRPr="003A17A2">
        <w:rPr>
          <w:sz w:val="28"/>
          <w:lang w:val="en-US"/>
        </w:rPr>
        <w:t>:</w:t>
      </w:r>
      <w:r w:rsidR="00425711" w:rsidRPr="00425711">
        <w:rPr>
          <w:sz w:val="28"/>
          <w:lang w:val="en-US"/>
        </w:rPr>
        <w:t xml:space="preserve"> </w:t>
      </w:r>
      <w:r w:rsidRPr="003A17A2">
        <w:rPr>
          <w:sz w:val="28"/>
          <w:lang w:val="en-US"/>
        </w:rPr>
        <w:t>CODE:</w:t>
      </w:r>
      <w:r w:rsidRPr="003A17A2">
        <w:rPr>
          <w:spacing w:val="57"/>
          <w:sz w:val="28"/>
          <w:lang w:val="en-US"/>
        </w:rPr>
        <w:t xml:space="preserve"> </w:t>
      </w:r>
      <w:r w:rsidRPr="003A17A2">
        <w:rPr>
          <w:sz w:val="28"/>
          <w:lang w:val="en-US"/>
        </w:rPr>
        <w:t>ROSSTAT_STAT_001,</w:t>
      </w:r>
      <w:r w:rsidRPr="003A17A2">
        <w:rPr>
          <w:spacing w:val="57"/>
          <w:sz w:val="28"/>
          <w:lang w:val="en-US"/>
        </w:rPr>
        <w:t xml:space="preserve"> </w:t>
      </w:r>
      <w:r w:rsidRPr="003A17A2">
        <w:rPr>
          <w:sz w:val="28"/>
          <w:lang w:val="en-US"/>
        </w:rPr>
        <w:t>MNEMONIC</w:t>
      </w:r>
      <w:r w:rsidRPr="003A17A2">
        <w:rPr>
          <w:spacing w:val="57"/>
          <w:sz w:val="28"/>
          <w:lang w:val="en-US"/>
        </w:rPr>
        <w:t xml:space="preserve"> </w:t>
      </w:r>
      <w:r w:rsidRPr="003A17A2">
        <w:rPr>
          <w:spacing w:val="-2"/>
          <w:sz w:val="28"/>
          <w:lang w:val="en-US"/>
        </w:rPr>
        <w:t>STAT_001.</w:t>
      </w:r>
    </w:p>
    <w:p w14:paraId="0B6375C8" w14:textId="77777777" w:rsidR="00F24D3F" w:rsidRDefault="00343D70">
      <w:pPr>
        <w:pStyle w:val="a3"/>
        <w:spacing w:before="96" w:line="312" w:lineRule="auto"/>
        <w:ind w:left="294" w:right="132"/>
        <w:jc w:val="both"/>
      </w:pPr>
      <w:r>
        <w:t xml:space="preserve">NAME Предоставление статистической отчетности в органы государственной </w:t>
      </w:r>
      <w:r>
        <w:rPr>
          <w:spacing w:val="-2"/>
        </w:rPr>
        <w:t>статистики.</w:t>
      </w:r>
    </w:p>
    <w:p w14:paraId="3B25E7F5" w14:textId="77777777" w:rsidR="00F24D3F" w:rsidRDefault="00343D70">
      <w:pPr>
        <w:pStyle w:val="a4"/>
        <w:numPr>
          <w:ilvl w:val="0"/>
          <w:numId w:val="1"/>
        </w:numPr>
        <w:tabs>
          <w:tab w:val="left" w:pos="1379"/>
        </w:tabs>
        <w:spacing w:before="276" w:line="312" w:lineRule="auto"/>
        <w:ind w:left="293" w:right="131" w:firstLine="709"/>
        <w:jc w:val="both"/>
        <w:rPr>
          <w:sz w:val="28"/>
        </w:rPr>
      </w:pPr>
      <w:r>
        <w:rPr>
          <w:sz w:val="28"/>
        </w:rPr>
        <w:t xml:space="preserve">Для сотрудников </w:t>
      </w:r>
      <w:r>
        <w:rPr>
          <w:sz w:val="28"/>
        </w:rPr>
        <w:t>Росстата: CODE: ROSSTAT_STAT_002, MNEMONIC: STAT_002</w:t>
      </w:r>
      <w:r>
        <w:rPr>
          <w:spacing w:val="40"/>
          <w:sz w:val="28"/>
        </w:rPr>
        <w:t xml:space="preserve"> </w:t>
      </w:r>
      <w:r>
        <w:rPr>
          <w:sz w:val="28"/>
        </w:rPr>
        <w:t>NAME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органах государственной статистики.</w:t>
      </w:r>
    </w:p>
    <w:p w14:paraId="384071A7" w14:textId="6906FBDA" w:rsidR="00F24D3F" w:rsidRDefault="00343D70">
      <w:pPr>
        <w:pStyle w:val="a3"/>
        <w:spacing w:line="312" w:lineRule="auto"/>
        <w:ind w:left="293" w:right="131" w:firstLine="709"/>
        <w:jc w:val="both"/>
      </w:pPr>
      <w:r>
        <w:t>Для успешного приема статистической отчетности до отправки отчетности МЧД должна быть предварительно з</w:t>
      </w:r>
      <w:r>
        <w:t>агружена респондентом в Единое блокчейн хранилище</w:t>
      </w:r>
      <w:r>
        <w:rPr>
          <w:spacing w:val="80"/>
        </w:rPr>
        <w:t xml:space="preserve"> </w:t>
      </w:r>
      <w:r>
        <w:t>машиночитаемых</w:t>
      </w:r>
      <w:r>
        <w:rPr>
          <w:spacing w:val="80"/>
        </w:rPr>
        <w:t xml:space="preserve"> </w:t>
      </w:r>
      <w:r>
        <w:t>доверенностей</w:t>
      </w:r>
      <w:r>
        <w:rPr>
          <w:spacing w:val="80"/>
        </w:rPr>
        <w:t xml:space="preserve"> </w:t>
      </w:r>
      <w:r>
        <w:t>(распределенный</w:t>
      </w:r>
      <w:r>
        <w:rPr>
          <w:spacing w:val="80"/>
        </w:rPr>
        <w:t xml:space="preserve"> </w:t>
      </w:r>
      <w:r>
        <w:t>реестр) по следующей ссылке: https://m4d.nalog.gov.ru.</w:t>
      </w:r>
    </w:p>
    <w:p w14:paraId="1B54F0BB" w14:textId="6DE010E4" w:rsidR="00F24D3F" w:rsidRDefault="00343D70">
      <w:pPr>
        <w:pStyle w:val="a3"/>
        <w:spacing w:line="312" w:lineRule="auto"/>
        <w:ind w:left="293" w:right="131" w:firstLine="709"/>
        <w:jc w:val="both"/>
      </w:pPr>
      <w:r>
        <w:t>Включение</w:t>
      </w:r>
      <w:r>
        <w:rPr>
          <w:spacing w:val="40"/>
        </w:rPr>
        <w:t xml:space="preserve"> </w:t>
      </w:r>
      <w:r>
        <w:t>функционала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МЧД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отчетности в</w:t>
      </w:r>
      <w:r>
        <w:rPr>
          <w:spacing w:val="64"/>
          <w:w w:val="150"/>
        </w:rPr>
        <w:t xml:space="preserve"> </w:t>
      </w:r>
      <w:r>
        <w:t>Росстат</w:t>
      </w:r>
      <w:r>
        <w:rPr>
          <w:spacing w:val="64"/>
          <w:w w:val="150"/>
        </w:rPr>
        <w:t xml:space="preserve"> </w:t>
      </w:r>
      <w:r>
        <w:t>без</w:t>
      </w:r>
      <w:r>
        <w:rPr>
          <w:spacing w:val="64"/>
          <w:w w:val="150"/>
        </w:rPr>
        <w:t xml:space="preserve"> </w:t>
      </w:r>
      <w:r>
        <w:t>отклонения</w:t>
      </w:r>
      <w:r>
        <w:rPr>
          <w:spacing w:val="64"/>
          <w:w w:val="150"/>
        </w:rPr>
        <w:t xml:space="preserve"> </w:t>
      </w:r>
      <w:r>
        <w:t>отчета</w:t>
      </w:r>
      <w:r>
        <w:rPr>
          <w:spacing w:val="64"/>
          <w:w w:val="150"/>
        </w:rPr>
        <w:t xml:space="preserve"> </w:t>
      </w:r>
      <w:r>
        <w:t>при</w:t>
      </w:r>
      <w:r>
        <w:rPr>
          <w:spacing w:val="64"/>
          <w:w w:val="150"/>
        </w:rPr>
        <w:t xml:space="preserve"> </w:t>
      </w:r>
      <w:r>
        <w:t>отсутствии</w:t>
      </w:r>
      <w:r>
        <w:rPr>
          <w:spacing w:val="64"/>
          <w:w w:val="150"/>
        </w:rPr>
        <w:t xml:space="preserve"> </w:t>
      </w:r>
      <w:r>
        <w:t>МЧД</w:t>
      </w:r>
      <w:r>
        <w:rPr>
          <w:spacing w:val="64"/>
          <w:w w:val="150"/>
        </w:rPr>
        <w:t xml:space="preserve"> </w:t>
      </w:r>
      <w:r>
        <w:t>планируется с 25 января 2025 года.</w:t>
      </w:r>
    </w:p>
    <w:p w14:paraId="24A40057" w14:textId="77777777" w:rsidR="00F24D3F" w:rsidRDefault="00343D70">
      <w:pPr>
        <w:pStyle w:val="a3"/>
        <w:spacing w:line="312" w:lineRule="auto"/>
        <w:ind w:left="293" w:right="132" w:firstLine="709"/>
        <w:jc w:val="both"/>
      </w:pPr>
      <w:r>
        <w:t>Включение проверки на обязательное предоставление МЧД с отчетностью планируется осуществить с 1 марта 2025 г.</w:t>
      </w:r>
    </w:p>
    <w:p w14:paraId="3A75BA81" w14:textId="77777777" w:rsidR="00F24D3F" w:rsidRDefault="00F24D3F">
      <w:pPr>
        <w:pStyle w:val="a3"/>
        <w:spacing w:before="274"/>
      </w:pPr>
    </w:p>
    <w:sectPr w:rsidR="00F24D3F" w:rsidSect="00343D70">
      <w:pgSz w:w="11910" w:h="16840"/>
      <w:pgMar w:top="618" w:right="442" w:bottom="278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E4C69"/>
    <w:multiLevelType w:val="hybridMultilevel"/>
    <w:tmpl w:val="550C07F0"/>
    <w:lvl w:ilvl="0" w:tplc="C54C82C8">
      <w:start w:val="1"/>
      <w:numFmt w:val="decimal"/>
      <w:lvlText w:val="%1."/>
      <w:lvlJc w:val="left"/>
      <w:pPr>
        <w:ind w:left="134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8207D0">
      <w:numFmt w:val="bullet"/>
      <w:lvlText w:val="•"/>
      <w:lvlJc w:val="left"/>
      <w:pPr>
        <w:ind w:left="2268" w:hanging="344"/>
      </w:pPr>
      <w:rPr>
        <w:rFonts w:hint="default"/>
        <w:lang w:val="ru-RU" w:eastAsia="en-US" w:bidi="ar-SA"/>
      </w:rPr>
    </w:lvl>
    <w:lvl w:ilvl="2" w:tplc="098EF75A">
      <w:numFmt w:val="bullet"/>
      <w:lvlText w:val="•"/>
      <w:lvlJc w:val="left"/>
      <w:pPr>
        <w:ind w:left="3197" w:hanging="344"/>
      </w:pPr>
      <w:rPr>
        <w:rFonts w:hint="default"/>
        <w:lang w:val="ru-RU" w:eastAsia="en-US" w:bidi="ar-SA"/>
      </w:rPr>
    </w:lvl>
    <w:lvl w:ilvl="3" w:tplc="D33E7F90">
      <w:numFmt w:val="bullet"/>
      <w:lvlText w:val="•"/>
      <w:lvlJc w:val="left"/>
      <w:pPr>
        <w:ind w:left="4125" w:hanging="344"/>
      </w:pPr>
      <w:rPr>
        <w:rFonts w:hint="default"/>
        <w:lang w:val="ru-RU" w:eastAsia="en-US" w:bidi="ar-SA"/>
      </w:rPr>
    </w:lvl>
    <w:lvl w:ilvl="4" w:tplc="3718FBD6">
      <w:numFmt w:val="bullet"/>
      <w:lvlText w:val="•"/>
      <w:lvlJc w:val="left"/>
      <w:pPr>
        <w:ind w:left="5054" w:hanging="344"/>
      </w:pPr>
      <w:rPr>
        <w:rFonts w:hint="default"/>
        <w:lang w:val="ru-RU" w:eastAsia="en-US" w:bidi="ar-SA"/>
      </w:rPr>
    </w:lvl>
    <w:lvl w:ilvl="5" w:tplc="FD286BD4">
      <w:numFmt w:val="bullet"/>
      <w:lvlText w:val="•"/>
      <w:lvlJc w:val="left"/>
      <w:pPr>
        <w:ind w:left="5983" w:hanging="344"/>
      </w:pPr>
      <w:rPr>
        <w:rFonts w:hint="default"/>
        <w:lang w:val="ru-RU" w:eastAsia="en-US" w:bidi="ar-SA"/>
      </w:rPr>
    </w:lvl>
    <w:lvl w:ilvl="6" w:tplc="46D836C0">
      <w:numFmt w:val="bullet"/>
      <w:lvlText w:val="•"/>
      <w:lvlJc w:val="left"/>
      <w:pPr>
        <w:ind w:left="6911" w:hanging="344"/>
      </w:pPr>
      <w:rPr>
        <w:rFonts w:hint="default"/>
        <w:lang w:val="ru-RU" w:eastAsia="en-US" w:bidi="ar-SA"/>
      </w:rPr>
    </w:lvl>
    <w:lvl w:ilvl="7" w:tplc="ADF65502">
      <w:numFmt w:val="bullet"/>
      <w:lvlText w:val="•"/>
      <w:lvlJc w:val="left"/>
      <w:pPr>
        <w:ind w:left="7840" w:hanging="344"/>
      </w:pPr>
      <w:rPr>
        <w:rFonts w:hint="default"/>
        <w:lang w:val="ru-RU" w:eastAsia="en-US" w:bidi="ar-SA"/>
      </w:rPr>
    </w:lvl>
    <w:lvl w:ilvl="8" w:tplc="A122438A">
      <w:numFmt w:val="bullet"/>
      <w:lvlText w:val="•"/>
      <w:lvlJc w:val="left"/>
      <w:pPr>
        <w:ind w:left="8768" w:hanging="3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3F"/>
    <w:rsid w:val="00343D70"/>
    <w:rsid w:val="003A17A2"/>
    <w:rsid w:val="00425711"/>
    <w:rsid w:val="008D3545"/>
    <w:rsid w:val="00982363"/>
    <w:rsid w:val="00A73187"/>
    <w:rsid w:val="00DC2BEE"/>
    <w:rsid w:val="00F2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36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3" w:hanging="34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3" w:hanging="3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Mutovin Pavel</dc:creator>
  <cp:lastModifiedBy>Пользователь Windows</cp:lastModifiedBy>
  <cp:revision>7</cp:revision>
  <dcterms:created xsi:type="dcterms:W3CDTF">2025-01-10T09:11:00Z</dcterms:created>
  <dcterms:modified xsi:type="dcterms:W3CDTF">2025-01-23T06:02:00Z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2025-01-10T00:00:00Z</vt:filetime>
  </property>
  <property fmtid="{D5CDD505-2E9C-101B-9397-08002B2CF9AE}" pid="5" name="Producer">
    <vt:lpwstr>3-Heights(TM) PDF Security Shell 4.8.25.2 (http://www.pdf-tools.com)</vt:lpwstr>
  </property>
</Properties>
</file>